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80095" w:rsidRPr="00D11FEB" w:rsidRDefault="001F30EE">
      <w:pPr>
        <w:rPr>
          <w:lang w:val="ru-RU"/>
        </w:rPr>
        <w:sectPr w:rsidR="00F80095" w:rsidRPr="00D11FEB">
          <w:pgSz w:w="11906" w:h="16383"/>
          <w:pgMar w:top="1134" w:right="850" w:bottom="1134" w:left="1701" w:header="720" w:footer="720" w:gutter="0"/>
          <w:cols w:space="720"/>
        </w:sectPr>
      </w:pPr>
      <w:bookmarkStart w:id="0" w:name="block-34145550"/>
      <w:bookmarkStart w:id="1" w:name="_GoBack"/>
      <w:r>
        <w:rPr>
          <w:noProof/>
          <w:sz w:val="17"/>
        </w:rPr>
        <w:drawing>
          <wp:anchor distT="0" distB="0" distL="0" distR="0" simplePos="0" relativeHeight="251659264" behindDoc="0" locked="0" layoutInCell="1" allowOverlap="1" wp14:anchorId="16821DB6" wp14:editId="18BA8B96">
            <wp:simplePos x="0" y="0"/>
            <wp:positionH relativeFrom="page">
              <wp:posOffset>335280</wp:posOffset>
            </wp:positionH>
            <wp:positionV relativeFrom="page">
              <wp:posOffset>220980</wp:posOffset>
            </wp:positionV>
            <wp:extent cx="6880860" cy="10058400"/>
            <wp:effectExtent l="0" t="0" r="0" b="0"/>
            <wp:wrapNone/>
            <wp:docPr id="1" name="Imag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6880860" cy="100584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1"/>
    </w:p>
    <w:p w:rsidR="00F80095" w:rsidRPr="00D11FEB" w:rsidRDefault="00D11FEB">
      <w:pPr>
        <w:spacing w:after="0" w:line="264" w:lineRule="auto"/>
        <w:ind w:left="120"/>
        <w:jc w:val="both"/>
        <w:rPr>
          <w:lang w:val="ru-RU"/>
        </w:rPr>
      </w:pPr>
      <w:bookmarkStart w:id="2" w:name="block-34145551"/>
      <w:bookmarkEnd w:id="0"/>
      <w:r w:rsidRPr="00D11FEB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 является неотъемлемой частью культурного наследия, универсальным способом коммуникации особенно важна музыка для становления личности обучающегося – как способ, форма и опыт самовыражения и естественного радостного мировосприятия.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 течение периода начального общего образования необходимо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заложить основы будущей музыкальной культуры личности, сформировать представления о многообразии проявлений музыкального искусства в жизни современного человека и общества. В содержании программы по музыке представлены различные пласты музыкального искусства: фольклор, классическая, современная музыка, в том числе наиболее достойные образцы массовой музыкальной культуры (джаз, эстрада, музыка кино и другие). Наиболее эффективной формой освоения музыкального искусства является практическое музицирование – пение, игра на доступных музыкальных инструментах, различные формы музыкального движения. В ходе активной музыкальной деятельности происходит постепенное освоение элементов музыкального языка, понимание основных жанровых особенностей, принципов и форм развития музыки.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Программа по музыке предусматривает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знакомство обучающихся с некоторым количеством явлений, фактов музыкальной культуры (знание музыкальных произведений, фамилий композиторов и исполнителей, специальной терминологии). Программа по музыке формирует эстетические потребности, проживание и осознание тех особых мыслей и чувств, состояний, отношений к жизни, самому себе, другим людям, которые несёт в себе музыка.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Свойственная музыкальному восприятию идентификация с лирическим героем произведения является уникальным психологическим механизмом для формирования мировоззрения обучающегося опосредованным недирективным путём. Ключевым моментом при составлении программы по музыке является отбор репертуара, который должен сочетать в себе такие качества, как доступность, высокий художественный уровень, соответствие системе традиционных российских ценностей.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Одним из наиболее важных направлений программы по музыке является развитие эмоционального интеллекта обучающихся. Через опыт чувственного восприятия и художественного исполнения музыки формируется эмоциональная осознанность, рефлексивная установка личности в целом.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Особая роль в организации музыкальных занятий в программе по музыке принадлежит игровым формам деятельности, которые рассматриваются как широкий спектр конкретных приёмов и методов, внутренне присущих самому искусству – от традиционных фольклорных игр и театрализованных представлений к звуковым импровизациям, направленным на освоение жанровых особенностей, элементов музыкального языка, композиционных принципов.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Основная цель программы по музыке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– воспитание музыкальной культуры как части общей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самовыражение через творчество, духовно-нравственное становление, воспитание чуткости к внутреннему миру другого человека через опыт сотворчества и сопереживания).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lastRenderedPageBreak/>
        <w:t>В процессе конкретизации учебных целей их реализация осуществляется по следующим направлениям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становление системы ценностей, обучающихся в единстве эмоциональной и познавательной сферы;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универсального языка общения, художественного отражения многообразия жизни;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формирование творческих способностей ребёнка, развитие внутренней мотивации к музицированию.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Важнейшие задачи обучения музыке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на уровне начального общего образования: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формирование эмоционально-ценностной отзывчивости на прекрасноев жизни и в искусстве;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формирование позитивного взгляда на окружающий мир, гармонизация взаимодействия с природой, обществом, самим собой через доступные формы музицирования;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формирование культуры осознанного восприятия музыкальных образов, приобщение к традиционным российским духовно-нравственным ценностям через собственный внутренний опыт эмоционального переживания;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развитие эмоционального интеллекта в единстве с другими познавательными и регулятивными универсальными учебными действиями, развитие ассоциативного мышления и продуктивного воображения;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овладение предметными умениями и навыками в различных видах практического музицирования, введение обучающегося в искусство через разнообразие видов музыкальной деятельности, в том числе: слушание (воспитание грамотного слушателя), исполнение (пение, игра на музыкальных инструментах); сочинение (элементы импровизации, композиции, аранжировки); музыкальное движение (пластическое интонирование, танец, двигательное моделирование), исследовательские и творческие проекты;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изучение закономерностей музыкального искусства: интонационнаяи жанровая природа музыки, основные выразительные средства, элементы музыкального языка;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воспитание уважения к культурному наследию России, присвоение интонационно-образного строя отечественной музыкальной культуры;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расширение кругозора, воспитание любознательности, интереса к музыкальной культуре России, ее регионов, этнических групп, малой родины, а также к музыкальной культуре других стран, культур, времён и народов.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очерёдности изучения модулей, принципам компоновки учебных тем, форм и методов освоения содержания.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 xml:space="preserve">Содержание учебного предмета структурно представлено восемью модулями </w:t>
      </w:r>
      <w:r w:rsidRPr="00D11FEB">
        <w:rPr>
          <w:rFonts w:ascii="Times New Roman" w:hAnsi="Times New Roman"/>
          <w:color w:val="000000"/>
          <w:sz w:val="24"/>
          <w:lang w:val="ru-RU"/>
        </w:rPr>
        <w:t>(тематическими линиями):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инвариантные: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1 «Народная музыка России»;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2 «Классическая музыка»;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3 «Музыка в жизни человека»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вариативные: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4 «Музыка народов мира»;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 xml:space="preserve">модуль № 5 «Духовная музыка»;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6 «Музыка театра и кино»;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модуль № 7 «Современная музыкальная культура»;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модуль № 8 «Музыкальная грамота»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Каждый модуль состоит из нескольких тематических блоков. Модульный принцип допускает перестановку блоков, перераспределение количества учебных часов между блоками. Вариативная компоновка тематических блоков позволяет существенно расширить формы и виды деятельности за счёт внеурочных и внеклассных мероприятий – посещений театров, музеев, концертных залов, работы над исследовательскими и творческими проектами. В таком случае количество часов, отводимых на изучение данной темы, увеличивается за счёт внеурочной деятельности в рамках часов, предусмотренных эстетическим направлением плана внеурочной деятельности образовательной организации.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Общее число часов</w:t>
      </w:r>
      <w:r w:rsidRPr="00D11FEB">
        <w:rPr>
          <w:rFonts w:ascii="Times New Roman" w:hAnsi="Times New Roman"/>
          <w:color w:val="000000"/>
          <w:sz w:val="24"/>
          <w:lang w:val="ru-RU"/>
        </w:rPr>
        <w:t>, рекомендованных для изучения музыки ‑ 135 часов: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 1 классе – 33 часа (1 час в неделю),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во 2 классе – 34 часа (1 час в неделю),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 3 классе – 34 часа (1 час в неделю),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 4 классе – 34 часа (1 час в неделю).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При разработке рабочей программы по музыке образовательная организация вправе использовать возможности сетевого взаимодействия, в том числе с организациями системы дополнительного образования детей, учреждениями культуры, организациями культурно-досуговой сферы (театры, музеи, творческие союзы).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программы по музыке предполагает активную социокультурную деятельность обучающихся, участие в музыкальных праздниках, конкурсах, концертах, театрализованных действиях, в том числе основанных на межпредметных связях с такими учебными предметами, как «Изобразительное искусство», «Литературное чтение», «Окружающий мир», «Основы религиозной культуры и светской этики», «Иностранный язык» и другие.</w:t>
      </w:r>
    </w:p>
    <w:p w:rsidR="00F80095" w:rsidRPr="00D11FEB" w:rsidRDefault="00F80095">
      <w:pPr>
        <w:rPr>
          <w:lang w:val="ru-RU"/>
        </w:rPr>
        <w:sectPr w:rsidR="00F80095" w:rsidRPr="00D11FEB">
          <w:pgSz w:w="11906" w:h="16383"/>
          <w:pgMar w:top="1134" w:right="850" w:bottom="1134" w:left="1701" w:header="720" w:footer="720" w:gutter="0"/>
          <w:cols w:space="720"/>
        </w:sectPr>
      </w:pPr>
    </w:p>
    <w:p w:rsidR="00F80095" w:rsidRPr="00D11FEB" w:rsidRDefault="00D11FEB">
      <w:pPr>
        <w:spacing w:after="0" w:line="264" w:lineRule="auto"/>
        <w:ind w:left="120"/>
        <w:jc w:val="both"/>
        <w:rPr>
          <w:lang w:val="ru-RU"/>
        </w:rPr>
      </w:pPr>
      <w:bookmarkStart w:id="3" w:name="block-34145552"/>
      <w:bookmarkEnd w:id="2"/>
      <w:r w:rsidRPr="00D11FEB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Инвариантные модули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1 «Народная музыка России»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Данный модуль является одним из наиболее значимых. Цели воспитания национальной и гражданской идентичности, а также принцип «вхождения в музыку от родного порога» предполагают, что отправной точкой для освоения всего богатства и разнообразия музыки должна быть музыкальная культура родного края, своего народа, других народов нашей страны. Необходимо обеспечить глубокое и содержательное освоение основ традиционного фольклора, отталкиваясь в первую очередь от материнского и детского фольклора, календарных обрядов и праздников. Особое внимание необходимо уделить подлинному, аутентичному звучанию народной музыки, научить детей отличать настоящую народную музыку от эстрадных шоу-программ, эксплуатирующих фольклорный колорит.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Край, в котором ты живёшь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Музыкальные традиции малой Родины. Песни, обряды, музыкальные инструменты.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образцов традиционного фольклора своей местности, песен, посвящённых своей малой родине, песен композиторов-земляков;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диалог с учителем о музыкальных традициях своего родного края;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видеофильма о культуре родного края; посещение краеведческого музея; посещение этнографического спектакля, концерта.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Русский фольклор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Русские народные песни (трудовые, хороводные). Детский фольклор (игровые, заклички, потешки, считалки, прибаутки).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русских народных песен разных жанров;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участие в коллективной традиционной музыкальной игре (по выбору учителя могут быть освоены игры «Бояре», «Плетень», «Бабка-ёжка», «Заинька» и другие);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сочинение мелодий, вокальная импровизация на основе текстов игрового детского фольклора;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вариативно: ритмическая импровизация, исполнение аккомпанемента на простых ударных (ложки) и духовых (свирель) инструментах к изученным народным песням;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Русские народные музыкальные инструменты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Народные музыкальные инструменты (балалайка, рожок, свирель, гусли, гармонь, ложки). Инструментальные наигрыши. Плясовые мелодии.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внешним видом, особенностями исполнения и звучания русских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тембров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классификация на группы духовых, ударных, струнных;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тембров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игра – импровизация-подражание игре на музыкальных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слушание фортепианных пьес композиторов, исполнение песен, в которых присутствуют звукоизобразительные элементы, подражание голосам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видеофильма о русских музыкальных инструментах; посещение музыкального или краеведческого музея; освоение простейших навыков игры на свирели, ложках.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Сказки, мифы и легенды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Народные сказители. Русские народные сказания, былины. Сказки и легенды о музыке и музыкантах.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манерой сказывания нараспев;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сказок, былин, эпических сказаний, рассказываемых нараспев;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 инструментальной музыке определение на слух музыкальных интонаций речитативного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создание иллюстраций к прослушанным музыкальным и литературным произведениям;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знакомство с эпосом народов России (по выбору учителя: отдельные сказания или примеры из эпоса народов России, например, якутского Олонхо, карело-финской Калевалы, калмыцкого Джангара, Нартского эпоса); просмотр фильмов, мультфильмов, созданных на основе былин, сказаний; речитативная импровизация – чтение нараспев фрагмента сказки, былины.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Жанры музыкального фольклора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Фольклорные жанры, общие для всех народов: лирические, трудовые, колыбельные песни, танцы и пляски. Традиционные музыкальные инструменты.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на слух контрастных по характеру фольклорных жанров: колыбельная, трудовая, лирическая, плясовая;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определение, характеристика типичных элементов музыкального языка (темп, ритм, мелодия, динамика), состава исполнителей;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тембра музыкальных инструментов, отнесение к одной из групп (духовые, ударные, струнные);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песен разных жанров, относящихся к фольклору разных народов Российской Федерации;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импровизации, сочинение к ним ритмических аккомпанементов (звучащими жестами, на ударных инструментах);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(свирель) мелодий народных песен, прослеживание мелодии по нотной записи.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Народные праздники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Обряды, игры, хороводы, праздничная символика – на примере одного или нескольких народных праздников (по выбору учителя внимание обучающихся может быть сосредоточено на русских традиционных народных праздниках (Рождество, Осенины, Масленица, Троица) и (или) праздниках других народов России (Сабантуй, Байрам, Навруз, Ысыах).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праздничными обычаями, обрядами, бытовавшими ранее и сохранившимися сегодня у различных народностей Российской Федерации;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разучивание песен, реконструкция фрагмента обряда, участие в коллективной традиционной игре (по выбору учителя могут быть освоены традиционные игры территориально близких или, наоборот, далёких регионов Российской Федерации);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фильма (мультфильма), рассказывающего о символике фольклорного праздника;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посещение театра, театрализованного представления;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участие в народных гуляньях на улицах родного города, посёлка.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Первые артисты, народный театр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Скоморохи. Ярмарочный балаган. Вертеп.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учебных, справочных текстов по теме;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скоморошин;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фильма (мультфильма), фрагмента музыкального спектакля; творческий проект – театрализованная постановка.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Фольклор народов России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Музыкальные традиции, особенности народной музыки республик Российской Федерации (по выбору учителя может быть представлена культура 2–3 регионов Российской Федерации. Особое внимание следует уделить как наиболее распространённым чертам, так и уникальным самобытным явлениям, например: тувинское горловое пение, кавказская лезгинка, якутский варган, пентатонные лады в музыке республик Поволжья, Сибири). Жанры, интонации, музыкальные инструменты, музыканты-исполнители.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особенностями музыкального фольклора различных народностей Российской Федерации;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характерных черт, характеристика типичных элементов музыкального языка (ритм, лад, интонации);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песен, танцев, импровизация ритмических аккомпанементов на ударных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доступных клавишных или духовых инструментах (свирель) мелодий народных песен, прослеживание мелодии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творческие, исследовательские проекты, школьные фестивали, посвящённые музыкальному творчеству народов России.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Фольклор в творчестве профессиональных музыкантов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Собиратели фольклора. Народные мелодии в обработке композиторов. Народные жанры, интонации как основа для композиторского творчества.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диалог с учителем о значении фольклористики;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учебных, популярных текстов о собирателях фольклора;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музыки, созданной композиторами на основе народных жанров и интонаций;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приёмов обработки, развития народных мелодий;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народных песен в композиторской обработке;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звучания одних и тех же мелодий в народном и композиторском варианте;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обсуждение аргументированных оценочных суждений на основе сравнения;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аналогии с изобразительным искусством – сравнение фотографий подлинных образцов народных промыслов (гжель, хохлома, городецкая роспись) с творчеством современных художников, модельеров, дизайнеров, работающих в соответствующих техниках росписи.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2 «Классическая музыка»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Данный модуль является одним из важнейших. Шедевры мировой музыкальной классики составляют золотой фонд музыкальной культуры. Проверенные временем образцы камерных и симфонических сочинений позволяют раскрыть перед обучающимися богатую палитру мыслей и чувств, воплощённую в звуках музыкальным гением великих композиторов, воспитывать их музыкальный вкус на подлинно художественных произведениях.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Композитор – исполнитель – слушатель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Композитор. Исполнитель. Особенности их деятельности, творчества. Умение слушать музыку. Концерт, концертный зал. Правила поведения в концертном зале.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просмотр видеозаписи концерта;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музыки, рассматривание иллюстраций;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диалог с учителем по теме занятия;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«Я – исполнитель» (игра – имитация исполнительских движений), игра «Я – композитор» (сочинение небольших попевок, мелодических фраз);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правил поведения на концерте;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«Как на концерте» – выступление учителя или одноклассника, обучающегося в музыкальной школе, с исполнением краткого музыкального произведения; посещение концерта классической музыки.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Композиторы – детям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Детская музыка П.И. Чайковского, С.С. Прокофьева, Д.Б. Кабалевского и других композиторов. Понятие жанра. Песня, танец, марш.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музыки, определение основного характера, музыкально-выразительных средств, использованных композитором;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подбор эпитетов, иллюстраций к музыке;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жанра;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вокализация, исполнение мелодий инструментальных пьес со словами; разучивание, исполнение песен; сочинение ритмических аккомпанементов (с помощью звучащих жестов или ударных и шумовых инструментов) к пьесам маршевого и танцевального характера.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Оркестр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Оркестр – большой коллектив музыкантов. Дирижёр, партитура, репетиция. Жанр концерта – музыкальное соревнование солиста с оркестром.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 в исполнении оркестра;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просмотр видеозаписи;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о роли дирижёра,</w:t>
      </w:r>
      <w:r w:rsidRPr="00D11FEB">
        <w:rPr>
          <w:rFonts w:ascii="Times New Roman" w:hAnsi="Times New Roman"/>
          <w:i/>
          <w:color w:val="000000"/>
          <w:sz w:val="24"/>
          <w:lang w:val="ru-RU"/>
        </w:rPr>
        <w:t xml:space="preserve"> </w:t>
      </w:r>
      <w:r w:rsidRPr="00D11FEB">
        <w:rPr>
          <w:rFonts w:ascii="Times New Roman" w:hAnsi="Times New Roman"/>
          <w:color w:val="000000"/>
          <w:sz w:val="24"/>
          <w:lang w:val="ru-RU"/>
        </w:rPr>
        <w:t>«Я – дирижёр» – игра-имитация дирижёрских жестов во время звучания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песен соответствующей тематики;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знакомство с принципом расположения партий в партитуре; работа по группам – сочинение своего варианта ритмической партитуры.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Музыкальные инструменты. Фортепиано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Рояль и пианино. История изобретения фортепиано, «секрет» названия инструмента (форте + пиано). «Предки» и «наследники» фортепиано (клавесин, синтезатор).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многообразием красок фортепиано;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фортепианных пьес в исполнении известных пианистов;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«Я – пианист» – игра-имитация исполнительских движений во время звучания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детских пьес на фортепиано в исполнении учителя;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демонстрация возможностей инструмента (исполнение одной и той же пьесы тихо и громко, в разных регистрах, разными штрихами);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фортепианной музыки; разбираем инструмент – наглядная демонстрация внутреннего устройства акустического пианино; «Паспорт инструмента» – исследовательская работа, предполагающая подсчёт параметров (высота, ширина, количество клавиш, педалей).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Музыкальные инструменты. Флейта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Предки современной флейты. Легенда о нимфе Сиринкс. Музыка для флейты соло, флейты в сопровождении фортепиано, оркестра (например, «Шутка» И.С. Баха, «Мелодия» из оперы «Орфей и Эвридика» К.В. Глюка, «Сиринкс» К. Дебюсси).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внешним видом, устройством и тембрами классических музыкальных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фрагментов в исполнении известных музыкантов-инструменталистов;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текстов, сказок и легенд, рассказывающих о музыкальных инструментах, истории их появления.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Музыкальные инструменты. Скрипка, виолончель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Певучесть тембров струнных смычковых инструментов. Композиторы, сочинявшие скрипичную музыку. Знаменитые исполнители, мастера, изготавливавшие инструменты.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игра-имитация исполнительских движений во время звучания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конкретных произведений и их авторов, определения тембров звучащих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песен, посвящённых музыкальным инструментам;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инструментальной музыки; «Паспорт инструмента» – исследовательская работа, предполагающая описание внешнего вида и особенностей звучания инструмента, способов игры на нём.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Вокальная музыка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Содержание: Человеческий голос – самый совершенный инструмент. Бережное отношение к своему голосу. Известные певцы. Жанры вокальной музыки: песни, вокализы, романсы, арии из опер. Кантата. Песня, романс, вокализ, кант.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типов человеческих голосов (детские, мужские, женские), тембров голосов профессиональных вокалистов;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жанрами вокальной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вокальных произведений композиторов-классиков;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комплекса дыхательных, артикуляционных упражнений;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вокальные упражнения на развитие гибкости голоса, расширения его диапазона;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проблемная ситуация: что значит красивое пение;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вокальных музыкальных произведений и их авторов;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вокальных произведений композиторов-классиков;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вокальной музыки; школьный конкурс юных вокалистов.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Инструментальная музыка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Жанры камерной инструментальной музыки: этюд, пьеса. Альбом. Цикл. Сюита. Соната. Квартет.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жанрами камерной инструментальной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 композиторов-классиков;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комплекса выразительных средств;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описание своего впечатления от восприятия;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инструментальной музыки; составление словаря музыкальных жанров.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Программная музыка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Программное название, известный сюжет, литературный эпиграф.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 программной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музыкального образа, музыкальных средств, использованных композитором;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рисование образов программной музыки; сочинение небольших миниатюр (вокальные или инструментальные импровизации) по заданной программе.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Симфоническая музыка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Симфонический оркестр. Тембры, группы инструментов. Симфония, симфоническая картина.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составом симфонического оркестра, группами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тембров инструментов симфонического оркестра;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фрагментов симфонической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«дирижирование» оркестром;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симфонической музыки; просмотр фильма об устройстве оркестра.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lastRenderedPageBreak/>
        <w:t>Русские композиторы-классики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Творчество выдающихся отечественных композиторов.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музыки: фрагменты вокальных, инструментальных, симфонических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развитием музыки; определение жанра, формы;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текстов и художественной литературы биографического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вокализация тем инструментальных сочинений; разучивание, исполнение доступных вокальных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концерта; просмотр биографического фильма.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Европейские композиторы-классики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Творчество выдающихся зарубежных композиторов.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выдающихся композиторов, отдельными фактами из их биографии;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музыки: фрагменты вокальных, инструментальных, симфонических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круг характерных образов (картины природы, народной жизни, истории); характеристика музыкальных образов, музыкально-выразительных средств;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развитием музыки; определение жанра, формы;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текстов и художественной литературы биографического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вокализация тем инструментальных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доступных вокальных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концерта; просмотр биографического фильма.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Мастерство исполнителя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Творчество выдающихся исполнителей-певцов, инструменталистов, дирижёров. Консерватория, филармония, Конкурс имени П.И. Чайковского.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выдающихся исполнителей классической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изучение программ, афиш консерватории, филармонии;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нескольких интерпретаций одного и того же произведения в исполнении разных музыкантов;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беседа на тему «Композитор – исполнитель – слушатель»;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классической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создание коллекции записей любимого исполнителя.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3 «Музыка в жизни человека»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Главное содержание данного модуля сосредоточено вокруг рефлексивного исследования обучающимися психологической связи музыкального искусства и внутреннего мира человека. Основным результатом его освоения является развитие эмоционального интеллекта обучающихся, расширение спектра переживаемых чувств и </w:t>
      </w: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их оттенков, осознание собственных душевных движений, способность к сопереживанию как при восприятии произведений искусства, так и в непосредственном общении с другими людьми. Формы бытования музыки, типичный комплекс выразительных средств музыкальных жанров выступают как обобщённые жизненные ситуации, порождающие различные чувства и настроения. Сверхзадача модуля – воспитание чувства прекрасного, пробуждение и развитие эстетических потребностей.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Красота и вдохновение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Стремление человека к красоте Особое состояние – вдохновение. Музыка – возможность вместе переживать вдохновение, наслаждаться красотой. Музыкальное единство людей – хор, хоровод.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о значении красоты и вдохновения в жизни человека;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музыки, концентрация на её восприятии, своём внутреннем состоянии;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импровизация под музыку лирического характера «Цветы распускаются под музыку»;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выстраивание хорового унисона – вокального и психологического;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одновременное взятие и снятие звука, навыки певческого дыхания по руке дирижёра;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красивой песни;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вариативно: разучивание хоровода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Музыкальные пейзажи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Образы природы в музыке. Настроение музыкальных пейзажей. Чувства человека, любующегося природой. Музыка – выражение глубоких чувств, тонких оттенков настроения, которые трудно передать словами.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 программной музыки, посвящённой образам природы;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подбор эпитетов для описания настроения, характера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сопоставление музыки с произведениями изобразительного искусства;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импровизация, пластическое интонирование;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одухотворенное исполнение песен о природе, её красоте;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рисование «услышанных» пейзажей и (или) абстрактная живопись – передача настроения цветом, точками, линиями; игра-импровизация «Угадай моё настроение».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Музыкальные портреты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Музыка, передающая образ человека, его походку, движения, характер, манеру речи. «Портреты», выраженные в музыкальных интонациях.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 вокальной, программной инструментальной музыки, посвящённой образам людей, сказочных персонажей;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подбор эпитетов для описания настроения, характера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сопоставление музыки с произведениями изобразительного искусства;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импровизация в образе героя музыкального произведения;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харáктерное исполнение песни – портретной зарисовки;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рисование, лепка героя музыкального произведения; игра-импровизация «Угадай мой характер»; инсценировка – импровизация в жанре кукольного (теневого) театра с помощью кукол, силуэтов.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lastRenderedPageBreak/>
        <w:t>Какой же праздник без музыки?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Музыка, создающая настроение праздника. Музыка в цирке, на уличном шествии, спортивном празднике.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о значении музыки на празднике;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 торжественного, праздничного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«дирижирование» фрагментами произведений;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конкурс на лучшего «дирижёра»;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тематических песен к ближайшему празднику;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проблемная ситуация: почему на праздниках обязательно звучит музыка;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запись видеооткрытки с музыкальным поздравлением; групповые творческие шутливые двигательные импровизации «Цирковая труппа».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Танцы, игры и веселье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 – игра звуками. Танец – искусство и радость движения. Примеры популярных танцев.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слушание, исполнение музыки скерцозного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танцевальных движений;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танец-игра;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рефлексия собственного эмоционального состояния после участияв танцевальных композициях и импровизациях;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проблемная ситуация: зачем люди танцуют;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ритмическая импровизация в стиле определённого танцевального жанра;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 на войне, музыка о войне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Военная тема в музыкальном искусстве. Военные песни, марши, интонации, ритмы, тембры (призывная кварта, пунктирный ритм, тембры малого барабана, трубы). Песни Великой Отечественной войны – песни Великой Победы.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и художественных текстов, посвящённых песням Великой Отечественной войны;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слушание, исполнение песен Великой Отечественной войны, знакомство с историей их сочинения и исполнения;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в классе, ответы на вопросы: какие чувства вызывают песни Великой Победы, почему? Как музыка, песни помогали российскому народу одержать победу в Великой Отечественной войне?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Главный музыкальный символ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Гимн России – главный музыкальный символ нашей страны. Традиции исполнения Гимна России. Другие гимны.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Гимна Российской Федерации;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историей создания, правилами исполнения;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видеозаписей парада, церемонии награждения спортсменов;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чувство гордости, понятия достоинства и чести;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этических вопросов, связанных с государственными символами страны;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Гимна своей республики, города, школы.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Искусство времени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Содержание: Музыка – временное искусство. Погружение в поток музыкального звучания. Музыкальные образы движения, изменения и развития.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слушание, исполнение музыкальных произведений, передающих образ непрерывного движения;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своими телесными реакциями (дыхание, пульс, мышечный тонус) при восприятии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проблемная ситуация: как музыка воздействует на человека;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программная ритмическая или инструментальная импровизация «Поезд», «Космический корабль».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4 «Музыка народов мира»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Данный модуль является продолжением и дополнением модуля «Народная музыка России». «Между музыкой моего народа и музыкой других народов нет непереходимых границ» – тезис, выдвинутый Д.Б. Кабалевским во второй половине ХХ века, остаётся по-прежнему актуальным. Интонационная и жанровая близость фольклора разных народов.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Певец своего народа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Интонации народной музыки в творчестве зарубежных композиторов – ярких представителей национального музыкального стиля своей страны.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композиторов;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их сочинений с народной музыкой;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формы, принципа развития фольклорного музыкального материала;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вокализация наиболее ярких тем инструментальных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доступных вокальных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творческие, исследовательские проекты, посвящённые выдающимся композиторам.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 xml:space="preserve">Музыка стран ближнего зарубежья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Фольклор и музыкальные традиции стран ближнего зарубежья (песни, танцы, обычаи, музыкальные инструменты). Музыкальные традиции и праздники, народные инструменты и жанры. Славянские музыкальные традиции. Кавказские мелодии и ритмы. Композиторы и музыканты-исполнители стран ближнего зарубежья. Близость музыкальной культуры этих стран с российскими республиками.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особенностями музыкального фольклора народов других стран;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тембров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классификация на группы духовых, ударных, струнных;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тембров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игра – импровизация-подражание игре на музыкальных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сравнение интонаций, жанров, ладов, инструментов других народовс фольклорными элементами народов России;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творческие, исследовательские проекты, школьные фестивали, посвящённые музыкальной культуре народов мира.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 стран дальнего зарубежья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Музыка народов Европы. Танцевальный и песенный фольклор европейских народов. Канон. Странствующие музыканты. Карнавал. Музыка Испании и Латинской Америки. Фламенко. Искусство игры на гитаре, кастаньеты, латиноамериканские ударные инструменты. Танцевальные жанры (по выбору учителя могут быть представлены болеро, фанданго, хота, танго, самба, румба, ча-ча-ча, сальса, босса-нова и другие).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Смешение традиций и культур в музыке Северной Америки.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Музыка Японии и Китая. Древние истоки музыкальной культуры стран Юго-Восточной Азии. Императорские церемонии, музыкальные инструменты. Пентатоника.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 Средней Азии. Музыкальные традиции и праздники, народные инструменты и современные исполнители Казахстана, Киргизии, и других стран региона.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особенностями музыкального фольклора народов других стран;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характерных черт, типичных элементов музыкального языка (ритм, лад, интонации);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внешним видом, особенностями исполнения и звучания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тембров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классификация на группы духовых, ударных, струнных;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тембров народных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двигательная игра – импровизация-подражание игре на музыкальных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интонаций, жанров, ладов, инструментов других народов с фольклорными элементами народов России;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песен, танцев, сочинение, импровизация ритмических аккомпанементов к ним (с помощью звучащих жестов или на ударных инструментах);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народных мелодий, прослеживание их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творческие, исследовательские проекты, школьные фестивали, посвящённые музыкальной культуре народов мира. 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Диалог культур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Образы, интонации фольклора других народов и стран в музыке отечественных и зарубежных композиторов (в том числе образы других культур в музыке русских композиторов и русские музыкальные цитаты в творчестве зарубежных композиторов).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композиторов;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их сочинений с народной музыкой;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определение формы, принципа развития фольклорного музыкального материала;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вокализация наиболее ярких тем инструментальных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доступных вокальных сочинений;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композиторских мелодий, прослеживание их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творческие, исследовательские проекты, посвящённые выдающимся композиторам.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5 «Духовная музыка»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культура России на протяжении нескольких столетий была представлена тремя главными направлениями – музыкой народной, духовной и светской. В рамках религиозной культуры были созданы подлинные шедевры музыкального искусства. Изучение данного модуля поддерживает баланс, позволяет в рамках календарно-тематического планирования представить обучающимся максимально широкую сферу бытования музыкального искусства. Однако знакомство с отдельными произведениями, шедеврами духовной музыки возможно и в рамках изучения других модулей.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Звучание храма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Колокола. Колокольные звоны (благовест, трезвон и другие). Звонарские приговорки. Колокольность в музыке русских композиторов.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обобщение жизненного опыта, связанного со звучанием колоколов;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о традициях изготовления колоколов, значении колокольного звона; знакомство с видами колокольных звонов;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музыки русских композиторов с ярко выраженным изобразительным элементом колокольности (по выбору учителя могут звучать фрагменты из музыкальных произведений М.П. Мусоргского, П.И. Чайковского, М.И. Глинки, С.В. Рахманинова и другие);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выявление, обсуждение характера, выразительных средств, использованных композитором;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двигательная импровизация – имитация движений звонаря на колокольне;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ритмические и артикуляционные упражнения на основе звонарских приговорок;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вариативно: просмотр документального фильма о колоколах;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сочинение, исполнение на фортепиано, синтезаторе или металлофонах композиции (импровизации), имитирующей звучание колоколов.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Песни верующих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Молитва, хорал, песнопение, духовный стих. Образы духовной музыки в творчестве композиторов-классиков.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слушание, разучивание, исполнение вокальных произведений религиозного содержания;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о характере музыки, манере исполнения, выразительных средствах;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произведениями светской музыки, в которых воплощены молитвенные интонации, используется хоральный склад звучания;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документального фильма о значении молитвы;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рисование по мотивам прослушанных музыкальных произведений.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Инструментальная музыка в церкви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Орган и его роль в богослужении. Творчество И.С. Баха.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и художественных текстов, посвящённых истории создания, устройству органа, его роли в католическом и протестантском богослужении;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ответы на вопросы учителя;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органной музыки И.С. Баха;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описание впечатления от восприятия, характеристика музыкально-выразительных средств;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игровая имитация особенностей игры на органе (во время слушания);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звуковое исследование – исполнение (учителем) на синтезаторе знакомых музыкальных произведений тембром органа;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трансформацией музыкального образа;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концерта органной музыки; рассматривание иллюстраций, изображений органа; проблемная ситуация – выдвижение гипотез о принципах работы этого музыкального инструмента; просмотр познавательного фильма об органе; литературное, художественное творчество на основе музыкальных впечатлений от восприятия органной музыки.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Искусство Русской православной церкви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Музыка в православном храме. Традиции исполнения, жанры (тропарь, стихира, величание и другое). Музыка и живопись, посвящённые святым. Образы Христа, Богородицы.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вокальных произведений религиозной тематики, сравнение церковных мелодий и народных песен, мелодий светской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прослеживание исполняемых мелодий по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анализ типа мелодического движения, особенностей ритма, темпа, динамики;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сопоставление произведений музыки и живописи, посвящённых святым, Христу, Богородице;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храма; поиск в Интернете информации о Крещении Руси, святых, об иконах.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Религиозные праздники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Праздничная служба, вокальная (в том числе хоровая) музыка религиозного содержания (по выбору: на религиозных праздниках той конфессии, которая наиболее почитаема в данном регионе Российской Федерации.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 рамках православной традиции возможно рассмотрение традиционных праздников с точки зрения, как религиозной символики, так и фольклорных традиций (например: Рождество, Троица, Пасха). Рекомендуется знакомство с фрагментами литургической музыки русских композиторов-классиков (С.В. Рахманинов, П.И. Чайковский и других композиторов).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фрагментов праздничных богослужений, определение характера музыки, её религиозного содержания;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(с опорой на нотный текст), исполнение доступных вокальных произведений духовной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вариативно: просмотр фильма, посвящённого религиозным праздникам; посещение концерта духовной музыки; исследовательские проекты, посвящённые музыке религиозных праздников.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6 «Музыка театра и кино»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Модуль «Музыка театра и кино» тесно переплетается с модулем «Классическая музыка», может стыковаться по ряду произведений с модулями «Современная музыка» (мюзикл), «Музыка в жизни человека» (музыкальные портреты). Для данного модуля особенно актуально сочетание различных видов урочной и внеурочной деятельности, таких как театрализованные постановки силами обучающихся, посещение музыкальных театров, коллективный просмотр фильмов.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Музыкальная сказка на сцене, на экране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Характеры персонажей, отражённые в музыке. Тембр голоса. Соло. Хор, ансамбль.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видеопросмотр музыкальной сказки;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музыкально-выразительных средств, передающих повороты сюжета, характеры героев;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игра-викторина «Угадай по голосу»;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отдельных номеров из детской оперы, музыкальной сказки;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постановка детской музыкальной сказки, спектакль для родителей; творческий проект «Озвучиваем мультфильм».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Театр оперы и балета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Особенности музыкальных спектаклей. Балет. Опера. Солисты, хор, оркестр, дирижёр в музыкальном спектакле.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со знаменитыми музыкальными театрами;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фрагментов музыкальных спектаклей с комментариями учителя;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особенностей балетного и оперного спектакля;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тесты или кроссворды на освоение специальных терминов;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танцевальная импровизация под музыку фрагмента балета;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доступного фрагмента, обработки песни (хора из оперы);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«игра в дирижёра» – двигательная импровизация во время слушания оркестрового фрагмента музыкального спектакля;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спектакля или экскурсия в местный музыкальный театр; виртуальная экскурсия по Большому театру; рисование по мотивам музыкального спектакля, создание афиши.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Балет. Хореография – искусство танца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Сольные номера и массовые сцены балетного спектакля. Фрагменты, отдельные номера из балетов отечественных композиторов (например, балеты П.И. Чайковского, С.С. Прокофьева, А.И. Хачатуряна, В.А. Гаврилина, Р.К. Щедрина).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и обсуждение видеозаписей – знакомство с несколькими яркими сольными номерами и сценами из балетов русских композиторов;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музыкальная викторина на знание балетной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пропевание и исполнение ритмической партитуры – аккомпанемента к фрагменту балетной музыки; посещение балетного спектакля или просмотр фильма-балета;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Опера. Главные герои и номера оперного спектакля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Ария, хор, сцена, увертюра – оркестровое вступление. Отдельные номера из опер русских и зарубежных композиторов (по выбору учителя могут быть представлены фрагменты из опер Н.А. Римского -Корсакова («Садко», «Сказка о царе Салтане», «Снегурочка»), М.И. Глинки («Руслан и Людмила»), К.В. Глюка («Орфей и Эвридика»), Дж. Верди и других композиторов).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фрагментов опер;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характера музыки сольной партии, роли и выразительных средств оркестрового сопровождения;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тембрами голосов оперных певцов;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терминологии;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звучащие тесты и кроссворды на проверку знаний;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песни, хора из оперы;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рисование героев, сцен из опер;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просмотр фильма-оперы; постановка детской оперы.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Сюжет музыкального спектакля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Либретто. Развитие музыки в соответствии с сюжетом. Действия и сцены в опере и балете. Контрастные образы, лейтмотивы.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либретто, структурой музыкального спектакля;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рисунок обложки для либретто опер и балетов;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анализ выразительных средств, создающих образы главных героев, противоборствующих сторон;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музыкальным развитием, характеристика приёмов, использованных композитором;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вокализация, пропевание музыкальных тем, пластическое интонирование оркестровых фрагментов;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музыкальная викторина на знание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звучащие и терминологические тесты;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создание любительского видеофильма на основе выбранного либретто; просмотр фильма-оперы или фильма-балета.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Оперетта, мюзикл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История возникновения и особенности жанра. Отдельные номера из оперетт И. Штрауса, И. Кальмана и др.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жанрами оперетты, мюзикла;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фрагментов из оперетт, анализ характерных особенностей жанра;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отдельных номеров из популярных музыкальных спектаклей;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разных постановок одного и того же мюзикла;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вариативно: посещение музыкального театра: спектакль в жанре оперетты или мюзикла; постановка фрагментов, сцен из мюзикла – спектакль для родителей.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Кто создаёт музыкальный спектакль?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Профессии музыкального театра: дирижёр, режиссёр, оперные певцы, балерины и танцовщики, художники и другие.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 по поводу синкретичного характера музыкального спектакля;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миром театральных профессий, творчеством театральных режиссёров, художников;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фрагментов одного и того же спектакля в разных постановках;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различий в оформлении, режиссуре;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создание эскизов костюмов и декораций к одному из изученных музыкальных спектаклей;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виртуальный квест по музыкальному театру.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Патриотическая и народная тема в театре и кино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История создания, значение музыкально-сценических и экранных произведений, посвящённых нашему народу, его истории, теме служения Отечеству. Фрагменты, отдельные номера из опер, балетов, музыки к фильмам (например, опера «Иван Сусанин» М.И. Глинки, опера «Война и мир», музыка к кинофильму «Александр Невский» С.С. Прокофьева, оперы «Борис Годунов» и другие произведения).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чтение учебных и популярных текстов об истории создания патриотических опер, фильмов, о творческих поисках композиторов, создававших к ним музыку;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диалог с учителем;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фрагментов крупных сценических произведений, фильмов;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характера героев и событий;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проблемная ситуация: зачем нужна серьёзная музыка;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песен о Родине, нашей стране, исторических событиях и подвигах героев;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посещение театра (кинотеатра) – просмотр спектакля (фильма) патриотического содержания; участие в концерте, фестивале, конференции патриотической тематики.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7 «Современная музыкальная культура»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Наряду с важнейшими сферами музыкальной культуры (музыка народная, духовная и светская), сформировавшимися в прошлые столетия, правомерно выделить в отдельный пласт современную музыку. Объективной сложностью в данном случае является вычленение явлений, персоналий и произведений, действительно достойных внимания, тех, которые не забудутся через несколько лет как случайное веяние моды. В понятие «современная музыка» входит широкий круг явлений (от академического авангарда до фри-джаза, от эмбиента до рэпа), для восприятия которых требуется специфический и разнообразный музыкальный опыт. Поэтому на уровне начального общего образования необходимо заложить основы для последующего развития в данном направлении. Помимо указанных в модуле тематических блоков, существенным вкладом в такую подготовку является разучивание и исполнение песен современных композиторов, написанных </w:t>
      </w: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современным музыкальным языком. При этом необходимо удерживать баланс между современностью песни и её доступностью детскому восприятию, соблюдать критерии отбора материала с учётом требований художественного вкуса, эстетичного вокально-хорового звучания.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Современные обработки классической музыки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Понятие обработки, творчество современных композиторов исполнителей, обрабатывающих классическую музыку. Проблемная ситуация: зачем музыканты делают обработки классики?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музыки классической и её современной обработки;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обработок классической музыки, сравнение их с оригиналом;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обсуждение комплекса выразительных средств, наблюдение за изменением характера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вокальное исполнение классических тем в сопровождении современного ритмизованного аккомпанемента;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Джаз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Содержание: Особенности джаза: импровизационность, ритм. Музыкальные инструменты джаза, особые приёмы игры на них. Творчество джазовых музыкантов (по выбору учителя могут быть представлены примеры творчества всемирно известных джазовых).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творчеством джазовых музыкантов;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узнавание, различение на слух джазовых композиций в отличие от других музыкальных стилей и направлений;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тембров музыкальных инструментов, исполняющих джазовую композицию;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разучивание, исполнение песен в джазовых ритмах; сочинение, импровизация ритмического аккомпанемента с джазовым ритмом, синкопами; составление плейлиста, коллекции записей джазовых музыкантов.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Исполнители современной музыки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Творчество одного или нескольких исполнителей современной музыки, популярных у молодёжи.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просмотр видеоклипов современных исполнителей;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сравнение их композиций с другими направлениями и стилями (классикой, духовной, народной музыкой);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составление плейлиста, коллекции записей современной музыки для друзей-других обучающихся (для проведения совместного досуга); съёмка собственного видеоклипа на музыку одной из современных популярных композиций.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Электронные музыкальные инструменты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Современные «двойники» классических музыкальных инструментов: синтезатор, электронная скрипка, гитара, барабаны. Виртуальные музыкальные инструменты в компьютерных программах.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композиций в исполнении на электронных музыкальных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сравнение их звучания с акустическими инструментами, обсуждение результатов сравнения;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подбор электронных тембров для создания музыки к фантастическому фильму;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вариативно: посещение музыкального магазина (отдел электронных музыкальных инструментов); просмотр фильма об электронных музыкальных инструментах; создание электронной композиции в компьютерных программах с готовыми семплами (например, </w:t>
      </w:r>
      <w:r w:rsidRPr="00D11FEB">
        <w:rPr>
          <w:rFonts w:ascii="Times New Roman" w:hAnsi="Times New Roman"/>
          <w:color w:val="000000"/>
          <w:sz w:val="24"/>
        </w:rPr>
        <w:t>Garage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</w:t>
      </w:r>
      <w:r w:rsidRPr="00D11FEB">
        <w:rPr>
          <w:rFonts w:ascii="Times New Roman" w:hAnsi="Times New Roman"/>
          <w:color w:val="000000"/>
          <w:sz w:val="24"/>
        </w:rPr>
        <w:t>Band</w:t>
      </w:r>
      <w:r w:rsidRPr="00D11FEB">
        <w:rPr>
          <w:rFonts w:ascii="Times New Roman" w:hAnsi="Times New Roman"/>
          <w:color w:val="000000"/>
          <w:sz w:val="24"/>
          <w:lang w:val="ru-RU"/>
        </w:rPr>
        <w:t>).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/>
        <w:ind w:left="120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Модуль № 8 «Музыкальная грамота»</w:t>
      </w:r>
    </w:p>
    <w:p w:rsidR="00F80095" w:rsidRPr="00D11FEB" w:rsidRDefault="00F80095">
      <w:pPr>
        <w:spacing w:after="0"/>
        <w:ind w:left="120"/>
        <w:rPr>
          <w:sz w:val="20"/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Данный модуль является вспомогательным и не может изучаться в отрыве от других модулей. Освоение музыкальной грамоты не является самоцелью и всегда подчиняется задачам освоения исполнительского, в первую очередь певческого репертуара, а также задачам воспитания грамотного слушателя. Распределение ключевых тем модуля в рамках календарно-тематического планирования возможно по арочному принципу либо на регулярной основе по 5–10 минут на каждом уроке. Новые понятия и навыки после их освоения не исключаются из учебной деятельности, а используются в качестве актуального знания, практического багажа при организации работы над следующим музыкальным материалом.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Весь мир звучит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Звуки музыкальные и шумовые. Свойства звука: высота, громкость, длительность, тембр.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со звуками музыкальными и шумовыми;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различение, определение на слух звуков различного качества;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– подражание звукам и голосам природы с использованием шумовых музыкальных инструментов, вокальной импровизации;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артикуляционные упражнения, разучивание и исполнение попевок и песен с использованием звукоподражательных элементов, шумовых звуков.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Звукоряд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Нотный стан, скрипичный ключ. Ноты первой октавы.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элементами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по нотной записи, определение на слух звукоряда в отличие от других последовательностей звуков;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пение с названием нот, игра на металлофоне звукоряда от ноты «до»;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 и исполнение вокальных упражнений, песен, построенных на элементах звукоряда.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Интонация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Выразительные и изобразительные интонации.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кратких интонаций изобразительного (ку-ку, тик-так и другие) и выразительного (просьба, призыв и другие) характера;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попевок, вокальных упражнений, песен, вокальные и инструментальные импровизации на основе данных интонаций;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слушание фрагментов музыкальных произведений, включающих примеры изобразительных интонаций.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Ритм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Звуки длинные и короткие (восьмые и четвертные длительности), такт, тактовая черта.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на ударных инструментах ритмической партитуры;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Ритмический рисунок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Длительности половинная, целая, шестнадцатые. Паузы. Ритмические рисунки. Ритмическая партитура.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ритмических рисунков, состоящих из различных длительностей и пауз;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исполнение, импровизация с помощью звучащих жестов (хлопки, шлепки, притопы) и (или) ударных инструментов простых ритмов;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«Ритмическое эхо», прохлопывание ритма по ритмическим карточкам, проговаривание с использованием ритмослогов;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на ударных инструментах ритмической партитуры;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Размер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Равномерная пульсация. Сильные и слабые доли. Размеры 2/4, 3/4, 4/4.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ритмические упражнения на ровную пульсацию, выделение сильных долей в размерах 2/4, 3/4, 4/4 (звучащими жестами или на ударных инструментах);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по нотной записи размеров 2/4, 3/4, 4/4;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вокальных упражнений, песен в размерах 2/4, 3/4, 4/4 с хлопками-акцентами на сильную долю, элементарными дирижёрскими жестами;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произведений с ярко выраженным музыкальным размером, танцевальные, двигательные импровизации под музыку;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попевок, мелодий в размерах 2/4, 3/4, 4/4; вокальная и инструментальная импровизация в заданном размере.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Музыкальный язык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Темп, тембр. Динамика (форте, пиано, крещендо, диминуэндо). Штрихи (стаккато, легато, акцент).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знакомство с элементами музыкального языка, специальными терминами, их обозначением в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изученных элементов на слух при восприятии музыкальных произведений;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изменением музыкального образа при изменении элементов музыкального языка (как меняется характер музыки при изменении темпа, динамики, штрихов);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вокальных и ритмических упражнений, песен с ярко выраженными динамическими, темповыми, штриховыми красками;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использование элементов музыкального языка для создания определённого образа, настроения в вокальных и инструментальных импровизациях;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попевок, мелодий с ярко выраженными динамическими, темповыми, штриховыми красками; исполнительская интерпретация на основе их изменения. Составление музыкального словаря.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Высота звуков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Регистры. Ноты певческого диапазона. Расположение нот на клавиатуре. Знаки альтерации (диезы, бемоли, бекары).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понятий «выше-ниже»;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принадлежности звуков к одному из регистров; прослеживание по нотной записи отдельных мотивов, фрагментов знакомых песен, вычленение знакомых нот, знаков альтерации;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изменением музыкального образа при изменении регистра;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попевок, кратких мелодий по нотам; выполнение упражнений на виртуальной клавиатуре.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Мелодия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Мотив, музыкальная фраза. Поступенное, плавное движение мелодии, скачки. Мелодический рисунок.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мелодических рисунков с поступенным, плавным движением, скачками, остановками;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исполнение, импровизация (вокальная или на звуковысотных музыкальных инструментах) различных мелодических рисунков;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нахождение по нотам границ музыкальной фразы, мотива; обнаружение повторяющихся и неповторяющихся мотивов, музыкальных фраз, похожих друг на друга; исполнение на духовых, клавишных инструментах или виртуальной клавиатуре попевок, кратких мелодий по нотам.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Сопровождение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Аккомпанемент. Остинато. Вступление, заключение, проигрыш.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главного голоса и сопровождения;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различение, характеристика мелодических и ритмических особенностей главного голоса и сопровождения;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показ рукой линии движения главного голоса и аккомпанемента;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различение простейших элементов музыкальной формы: вступление, заключение, проигрыш;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составление наглядной графической схемы;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импровизация ритмического аккомпанемента к знакомой песне (звучащими жестами или на ударных инструментах);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простейшего сопровождения к знакомой мелодии на клавишных или духовых инструментах.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Песня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Куплетная форма. Запев, припев.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со строением куплетной формы;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составление наглядной буквенной или графической схемы куплетной формы;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песен, написанных в куплетной форме;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куплетной формы при слушании незнакомых музыкальных произведений;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импровизация, сочинение новых куплетов к знакомой песне.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Лад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Понятие лада. Семиступенные лады мажор и минор. Краска звучания. Ступеневый состав.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ладового наклонения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«Солнышко – туча»;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изменением музыкального образа при изменении лада;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распевания, вокальные упражнения, построенные на чередовании мажора и минора;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песен с ярко выраженной ладовой окраской;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импровизация, сочинение в заданном ладу; чтение сказок о нотах и музыкальных ладах.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Пентатоника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Пентатоника – пятиступенный лад, распространённый у многих народов.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инструментальных произведений, исполнение песен, написанных в пентатонике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Ноты в разных октавах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Ноты второй и малой октавы. Басовый ключ.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нотной записью во второй и малой октаве;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прослеживание по нотам небольших мелодий в соответствующем диапазоне; сравнение одной и той же мелодии, записанной в разных октавах;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в какой октаве звучит музыкальный фрагмент;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духовых, клавишных инструментах или виртуальной клавиатуре попевок, кратких мелодий по нотам.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Дополнительные обозначения в нотах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Реприза, фермата, вольта, украшения (трели, форшлаги).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 дополнительными элементами нотной записи;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исполнение песен, попевок, в которых присутствуют данные элементы.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Ритмические рисунки в размере 6/8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Размер 6/8. Нота с точкой. Шестнадцатые. Пунктирный ритм.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слух, прослеживание по нотной записи ритмических рисунков в размере 6/8;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исполнение, импровизация с помощью звучащих жестов (хлопки, шлепки, притопы) и (или) ударных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«Ритмическое эхо», прохлопывание ритма по ритмическим карточкам, проговаривание ритмослогами;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на ударных инструментах ритмической партитуры;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музыкальных произведений с ярко выраженным ритмическим рисунком, воспроизведение данного ритма по памяти (хлопками);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исполнение на клавишных или духовых инструментах попевок, мелодий и аккомпанементов в размере 6/8.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Тональность. Гамма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Тоника, тональность. Знаки при ключе. Мажорные и минорные тональности (до 2–3 знаков при ключе).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устойчивых звуков;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игра «устой – неустой»;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пение упражнений – гамм с названием нот, прослеживание по нотам;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понятия «тоника»;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упражнение на допевание неполной музыкальной фразы до тоники «Закончи музыкальную фразу»;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импровизация в заданной тональности.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Интервалы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Понятие музыкального интервала. Тон, полутон. Консонансы: терция, кварта, квинта, секста, октава. Диссонансы: секунда, септима.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освоение понятия «интервал»;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анализ ступеневого состава мажорной и минорной гаммы (тон-полутон);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на слух диссонансов и консонансов, параллельного движения двух голосов в октаву, терцию, сексту;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подбор эпитетов для определения краски звучания различных интервалов;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попевок и песен с ярко выраженной характерной интерваликой в мелодическом движении;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элементы двухголосия;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досочинение к простой мелодии подголоска, повторяющего основной голос в терцию, октаву; сочинение аккомпанемента на основе движения квинтами, октавами.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Гармония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Аккорд. Трезвучие мажорное и минорное. Понятие фактуры. Фактуры аккомпанемента бас-аккорд, аккордовая, арпеджио.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различение на слух интервалов и аккордов;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различение на слух мажорных и минорных аккордов;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разучивание, исполнение попевок и песен с мелодическим движениемпо звукам аккордов;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вокальные упражнения с элементами трёхголосия;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определение на слух типа фактуры аккомпанемента исполняемых песен, прослушанных инструментальных произведений;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сочинение аккордового аккомпанемента к мелодии песни.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Музыкальная форма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Контраст и повтор как принципы строения музыкального произведения. Двухчастная, трёхчастная и трёхчастная репризная форма. Рондо: рефрен и эпизоды.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знакомство со строением музыкального произведения, понятиями двухчастной и трёхчастной формы, рондо;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произведений: определение формы их строения на слух;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составление наглядной буквенной или графической схемы;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песен, написанных в двухчастной или трёхчастной форме;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коллективная импровизация в форме рондо, трёхчастной репризной форме; создание художественных композиций (рисунок, аппликация) по законам музыкальной формы.</w:t>
      </w: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Вариации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Содержание: Варьирование как принцип развития. Тема. Вариации.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Виды деятельности обучающихся: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слушание произведений, сочинённых в форме вариаций;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наблюдение за развитием, изменением основной темы;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составление наглядной буквенной или графической схемы;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исполнение ритмической партитуры, построенной по принципу вариаций;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вариативно: коллективная импровизация в форме вариаций.</w:t>
      </w:r>
    </w:p>
    <w:p w:rsidR="00F80095" w:rsidRPr="00D11FEB" w:rsidRDefault="00F80095">
      <w:pPr>
        <w:rPr>
          <w:lang w:val="ru-RU"/>
        </w:rPr>
        <w:sectPr w:rsidR="00F80095" w:rsidRPr="00D11FEB">
          <w:pgSz w:w="11906" w:h="16383"/>
          <w:pgMar w:top="1134" w:right="850" w:bottom="1134" w:left="1701" w:header="720" w:footer="720" w:gutter="0"/>
          <w:cols w:space="720"/>
        </w:sectPr>
      </w:pPr>
    </w:p>
    <w:p w:rsidR="00F80095" w:rsidRPr="00D11FEB" w:rsidRDefault="00D11FEB">
      <w:pPr>
        <w:spacing w:after="0" w:line="264" w:lineRule="auto"/>
        <w:ind w:left="120"/>
        <w:jc w:val="both"/>
        <w:rPr>
          <w:b/>
          <w:lang w:val="ru-RU"/>
        </w:rPr>
      </w:pPr>
      <w:bookmarkStart w:id="4" w:name="block-34145553"/>
      <w:bookmarkEnd w:id="3"/>
      <w:r w:rsidRPr="00D11FEB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ПЛАНИРУЕМЫЕ РЕЗУЛЬТАТЫ ОСВОЕНИЯ ПРОГРАММЫ ПО МУЗЫКЕ НА УРОВНЕ НАЧАЛЬНОГО ОБЩЕГО ОБРАЗОВАНИЯ 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lang w:val="ru-RU"/>
        </w:rPr>
      </w:pPr>
      <w:r w:rsidRPr="00D11FEB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 результате изучения музыки на уровне начального общего образования у обучающегося будут сформированы следующие личностные результаты: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 xml:space="preserve">1) в области гражданско-патриотического воспитания: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осознание российской гражданской идентичности;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знание Гимна России и традиций его исполнения, уважение музыкальных символов и традиций республик Российской Федерации;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уважение к достижениям отечественных мастеров культуры;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стремление участвовать в творческой жизни своей школы, города, республики.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2) в области духовно-нравственного воспитания: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признание индивидуальности каждого человека;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проявление сопереживания, уважения и доброжелательности;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готовность придерживаться принципов взаимопомощи и творческого сотрудничества в процессе непосредственной музыкальной и учебной деятельности.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3) в области эстетического воспитания: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восприимчивость к различным видам искусства, музыкальным традициям и творчеству своего и других народов;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умение видеть прекрасное в жизни, наслаждаться красотой;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стремление к самовыражению в разных видах искусства.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 xml:space="preserve">4) в области научного познания: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первоначальные представления о единстве и особенностях художественной и научной картины мира;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познавательные интересы, активность, инициативность, любознательность и самостоятельность в познании.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5) в области физического воспитания, формирования культуры здоровья и эмоционального благополучия: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знание правил здорового и безопасного (для себя и других людей) образа жизни в окружающей среде и готовность к их выполнению;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бережное отношение к физиологическим системам организма, задействованным в музыкально-исполнительской деятельности (дыхание, артикуляция, музыкальный слух, голос);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профилактика умственного и физического утомления с использованием возможностей музыкотерапии.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6) в области трудового воспитания: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установка на посильное активное участие в практической деятельности;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трудолюбие в учёбе, настойчивость в достижении поставленных целей;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интерес к практическому изучению профессий в сфере культуры и искусства;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уважение к труду и результатам трудовой деятельности.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7) в области экологического воспитания: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бережное отношение к природе; неприятие действий, приносящих ей вред.</w:t>
      </w:r>
    </w:p>
    <w:p w:rsidR="00F80095" w:rsidRPr="00D11FEB" w:rsidRDefault="00F80095">
      <w:pPr>
        <w:spacing w:after="0"/>
        <w:ind w:left="120"/>
        <w:rPr>
          <w:lang w:val="ru-RU"/>
        </w:rPr>
      </w:pPr>
      <w:bookmarkStart w:id="5" w:name="_Toc139972685"/>
      <w:bookmarkEnd w:id="5"/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lang w:val="ru-RU"/>
        </w:rPr>
      </w:pPr>
      <w:r w:rsidRPr="00D11FEB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Овладение универсальными познавательными действиями</w:t>
      </w:r>
      <w:r w:rsidRPr="00D11FEB">
        <w:rPr>
          <w:rFonts w:ascii="Times New Roman" w:hAnsi="Times New Roman"/>
          <w:color w:val="000000"/>
          <w:sz w:val="24"/>
          <w:lang w:val="ru-RU"/>
        </w:rPr>
        <w:t xml:space="preserve">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 результате изучения музыки на уровне начального общего образования у обучающегося будут сформированы универсальные познавательные учебные действия, универсальные коммуникативные учебные действия, универсальные регулятивные учебные действия.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базовые логические действия как часть универсальных познавательных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сравнивать музыкальные звуки, звуковые сочетания, произведения, жанры, устанавливать основания для сравнения, объединять элементы музыкального звучания по определённому признаку;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определять существенный признак для классификации, классифицировать предложенные объекты (музыкальные инструменты, элементы музыкального языка, произведения, исполнительские составы);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находить закономерности и противоречия в рассматриваемых явлениях музыкального искусства, сведениях и наблюдениях за звучащим музыкальным материалом на основе предложенного учителем алгоритма;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выявлять недостаток информации, в том числе слуховой, акустической для решения учебной (практической) задачи на основе предложенного алгоритма;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устанавливать причинно-следственные связи в ситуациях музыкального восприятия и исполнения, делать выводы.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базовые исследовательские действия как часть универсальных познавательных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на основе предложенных учителем вопросов определять разрыв между реальным и желательным состоянием музыкальных явлений, в том числе в отношении собственных музыкально-исполнительских навыков;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 помощью учителя формулировать цель выполнения вокальных и слуховых упражнений, планировать изменения результатов своей музыкальной деятельности, ситуации совместного музицирования;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сравнивать несколько вариантов решения творческой, исполнительской задачи, выбирать наиболее подходящий (на основе предложенных критериев);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проводить по предложенному плану опыт, несложное исследование по установлению особенностей предмета изучения и связей между музыкальными объектами и явлениями (часть – целое, причина – следствие);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формулировать выводы и подкреплять их доказательствами на основе результатов проведённого наблюдения (в том числе в форме двигательного моделирования, звукового эксперимента, классификации, сравнения, исследования);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прогнозировать возможное развитие музыкального процесса, эволюции культурных явлений в различных условиях.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выбирать источник получения информации;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согласно заданному алгоритму находить в предложенном источнике информацию, представленную в явном виде;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распознавать достоверную и недостоверную информацию самостоятельно или на основании предложенного учителем способа её проверки;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соблюдать с помощью взрослых (учителей, родителей (законных представителей) обучающихся) правила информационной безопасности при поиске информации в Интернете;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анализировать текстовую, видео-, графическую, звуковую, информацию в соответствии с учебной задачей;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анализировать музыкальные тексты (акустические и нотные)по предложенному учителем алгоритму;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самостоятельно создавать схемы, таблицы для представления информации.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умения как часть универсальных коммуникативных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1) невербальная коммуникация: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воспринимать музыку как специфическую форму общения людей, стремиться понять эмоционально-образное содержание музыкального высказывания;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выступать перед публикой в качестве исполнителя музыки (соло или в коллективе);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2) вербальная коммуникация: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воспринимать и формулировать суждения, выражать эмоции в соответствии с целями и условиями общения в знакомой среде;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проявлять уважительное отношение к собеседнику, соблюдать правила ведения диалога и дискуссии;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признавать возможность существования разных точек зрения;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корректно и аргументированно высказывать своё мнение;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строить речевое высказывание в соответствии с поставленной задачей;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создавать устные и письменные тексты (описание, рассуждение, повествование);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готовить небольшие публичные выступления;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подбирать иллюстративный материал (рисунки, фото, плакаты) к тексту выступления.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3) совместная деятельность (сотрудничество):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стремиться к объединению усилий, эмоциональной эмпатии в ситуациях совместного восприятия, исполнения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переключаться между различными формами коллективной, групповойи индивидуальной работы при решении конкретной проблемы, выбирать наиболее эффективные формы взаимодействия при решении поставленной задачи;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формулировать краткосрочные и долгосрочные цели (индивидуальныес учётом участия в коллективных задачах) в стандартной (типовой) ситуациина основе предложенного формата планирования, распределения промежуточных шагов и сроков;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 xml:space="preserve"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</w:t>
      </w:r>
      <w:r w:rsidRPr="00D11FEB">
        <w:rPr>
          <w:rFonts w:ascii="Times New Roman" w:hAnsi="Times New Roman"/>
          <w:color w:val="000000"/>
          <w:sz w:val="24"/>
          <w:lang w:val="ru-RU"/>
        </w:rPr>
        <w:lastRenderedPageBreak/>
        <w:t>совместной работы; проявлять готовность руководить, выполнять поручения, подчиняться;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ответственно выполнять свою часть работы; оценивать свой вклад в общий результат;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выполнять совместные проектные, творческие задания с опорой на предложенные образцы.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умения самоорганизации как части универсальных регулятивных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планировать действия по решению учебной задачи для получения результата;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выстраивать последовательность выбранных действий.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lang w:val="ru-RU"/>
        </w:rPr>
        <w:t>У обучающегося будут сформированы следующие умения самоорганизации и самоконтроля как часть регулятивных универсальных учебных действий</w:t>
      </w:r>
      <w:r w:rsidRPr="00D11FEB">
        <w:rPr>
          <w:rFonts w:ascii="Times New Roman" w:hAnsi="Times New Roman"/>
          <w:color w:val="000000"/>
          <w:sz w:val="24"/>
          <w:lang w:val="ru-RU"/>
        </w:rPr>
        <w:t>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устанавливать причины успеха (неудач) учебной деятельности;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корректировать свои учебные действия для преодоления ошибок.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0"/>
          <w:lang w:val="ru-RU"/>
        </w:rPr>
      </w:pPr>
      <w:r w:rsidRPr="00D11FEB">
        <w:rPr>
          <w:rFonts w:ascii="Times New Roman" w:hAnsi="Times New Roman"/>
          <w:color w:val="000000"/>
          <w:sz w:val="24"/>
          <w:lang w:val="ru-RU"/>
        </w:rPr>
        <w:t>Овладение системой универсальных учебных регулятивных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 и т.д.).</w:t>
      </w:r>
    </w:p>
    <w:p w:rsidR="00F80095" w:rsidRPr="00D11FEB" w:rsidRDefault="00F80095">
      <w:pPr>
        <w:spacing w:after="0"/>
        <w:ind w:left="120"/>
        <w:rPr>
          <w:lang w:val="ru-RU"/>
        </w:rPr>
      </w:pPr>
      <w:bookmarkStart w:id="6" w:name="_Toc139972686"/>
      <w:bookmarkEnd w:id="6"/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lang w:val="ru-RU"/>
        </w:rPr>
      </w:pPr>
      <w:r w:rsidRPr="00D11FEB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F80095" w:rsidRPr="00D11FEB" w:rsidRDefault="00F80095">
      <w:pPr>
        <w:spacing w:after="0" w:line="264" w:lineRule="auto"/>
        <w:ind w:left="120"/>
        <w:jc w:val="both"/>
        <w:rPr>
          <w:lang w:val="ru-RU"/>
        </w:rPr>
      </w:pP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Предметные результаты характеризуют начальный этап формирования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искусством, позитивном ценностном отношении к музыке как важному элементу своей жизни.</w:t>
      </w:r>
    </w:p>
    <w:p w:rsidR="00F80095" w:rsidRPr="00D11FEB" w:rsidRDefault="00F80095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</w:p>
    <w:p w:rsidR="00F80095" w:rsidRPr="00D11FEB" w:rsidRDefault="00D11FEB">
      <w:pPr>
        <w:spacing w:after="0" w:line="264" w:lineRule="auto"/>
        <w:ind w:left="12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Обучающиеся, освоившие основную образовательную программу по музыке: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 интересом занимаются музыкой, любят петь, умеют слушать серьёзную музыку, знают правила поведения в театре, концертном зале; проявляют интерес к игре на доступных музыкальных инструментах;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сознательно стремятся к развитию своих музыкальных способностей;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осознают разнообразие форм и направлений музыкального искусства, могут назвать музыкальные произведения, композиторов, исполнителей, которые им нравятся, аргументировать свой выбор;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 xml:space="preserve">имеют опыт восприятия, творческой и исполнительской деятельности;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 уважением относятся к достижениям отечественной музыкальной культуры;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стремятся к расширению своего музыкального кругозора.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1 «Народная музыка России»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определять принадлежность музыкальных интонаций, изученных произведений к родному фольклору, русской музыке, народной музыке различных регионов России;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определять на слух и называть знакомые народные музыкальные инструменты;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группировать народные музыкальные инструменты по принципу звукоизвлечения: духовые, ударные, струнные;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определять принадлежность музыкальных произведений и их фрагментов к композиторскому или народному творчеству;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манеру пения, инструментального исполнения, типы солистов и коллективов – народных и академических;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создавать ритмический аккомпанемент на ударных инструментахпри исполнении народной песни;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народные произведения различных жанров с сопровождением и без сопровождения;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участвовать в коллективной игре (импровизации) (вокальной, инструментальной, танцевальной) на основе освоенных фольклорных жанров.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2 «Классическая музыка»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произведения классической музыки, называть автора и произведение, исполнительский состав;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простейшие жанры музыки (песня, танец, марш), вычленять и называть типичные жанровые признаки песни, танца и марша в сочинениях композиторов-классиков;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концертные жанры по особенностям исполнения (камерныеи симфонические, вокальные и инструментальные), знать их разновидности, приводить примеры;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(в том числе фрагментарно, отдельными темами) сочинения композиторов-классиков;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воспринимать музыку в соответствии с её настроением, характером, осознавать эмоции и чувства, вызванные музыкальным звучанием, уметь кратко описать свои впечатления от музыкального восприятия;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характеризовать выразительные средства, использованные композитором для создания музыкального образа;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соотносить музыкальные произведения с произведениями живописи, литературы на основе сходства настроения, характера, комплекса выразительных средств.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3 «Музыка в жизни человека»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 xml:space="preserve">исполнять Гимн Российской Федерации, Гимн своей республики, школы, исполнять песни, посвящённые Победе нашего народа в Великой Отечественной войне, песни, воспевающие красоту родной природы, выражающие разнообразные эмоции, чувства и настроения;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воспринимать музыкальное искусство как отражение многообразия жизни, различать обобщённые жанровые сферы: напевность (лирика), танцевальность и маршевость (связь с движением), декламационность, эпос (связь со словом);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осознавать собственные чувства и мысли, эстетические переживания, замечать прекрасное в окружающем мире и в человеке, стремиться к развитию и удовлетворению эстетических потребностей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4 «Музыка народов мира»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и исполнять произведения народной и композиторской музыки других стран;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различать на слух и называть фольклорные элементы музыки разных народов мира в сочинениях профессиональных композиторов (из числа изученных культурно-национальных традиций и жанров);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и характеризовать фольклорные жанры музыки (песенные, танцевальные), вычленять и называть типичные жанровые признаки.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5 «Духовная музыка»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определять характер, настроение музыкальных произведений духовной музыки, характеризовать её жизненное предназначение;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доступные образцы духовной музыки;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рассказывать об особенностях исполнения, традициях звучания духовной музыки Русской православной церкви (вариативно: других конфессий согласно региональной религиозной традиции).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6 «Музыка театра и кино»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определять и называть особенности музыкально-сценических жанров (опера, балет, оперетта, мюзикл);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отдельные номера музыкального спектакля (ария, хор, увертюра и так далее), узнавать на слух и называть освоенные музыкальные произведения (фрагменты) и их авторов;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виды музыкальных коллективов (ансамблей, оркестров, хоров), тембры человеческих голосов и музыкальных инструментов, определять их на слух;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отличать черты профессий, связанных с созданием музыкального спектакля, и их роли в творческом процессе: композитор, музыкант, дирижёр, сценарист, режиссёр, хореограф, певец, художник и другие.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7 «Современная музыкальная культура»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 xml:space="preserve">различать разнообразные виды и жанры, современной музыкальной культуры, стремиться к расширению музыкального кругозора; 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и определять на слух принадлежность музыкальных произведений, исполнительского стиля к различным направлениям современной музыки (в том числе эстрады, мюзикла, джаза);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анализировать, называть музыкально-выразительные средства, определяющие основной характер, настроение музыки, сознательно пользоваться музыкально-выразительными средствами при исполнении;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современные музыкальные произведения, соблюдая певческую культуру звука.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b/>
          <w:color w:val="000000"/>
          <w:sz w:val="24"/>
          <w:szCs w:val="24"/>
          <w:lang w:val="ru-RU"/>
        </w:rPr>
        <w:t>К концу изучения модуля № 8 «Музыкальная грамота» обучающийся научится: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классифицировать звуки: шумовые и музыкальные, длинные, короткие, тихие, громкие, низкие, высокие;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элементы музыкального языка (темп, тембр, регистр, динамика, ритм, мелодия, аккомпанемент и другое), уметь объяснить значение соответствующих терминов;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изобразительные и выразительные интонации, находить признаки сходства и различия музыкальных и речевых интонаций;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различать на слух принципы развития: повтор, контраст, варьирование;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lastRenderedPageBreak/>
        <w:t>понимать значение термина «музыкальная форма», определять на слух простые музыкальные формы – двухчастную, трёхчастную и трёхчастную репризную, рондо, вариации;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ориентироваться в нотной записи в пределах певческого диапазона;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и создавать различные ритмические рисунки;</w:t>
      </w:r>
    </w:p>
    <w:p w:rsidR="00F80095" w:rsidRPr="00D11FEB" w:rsidRDefault="00D11FEB">
      <w:pPr>
        <w:spacing w:after="0" w:line="264" w:lineRule="auto"/>
        <w:ind w:firstLine="600"/>
        <w:jc w:val="both"/>
        <w:rPr>
          <w:sz w:val="24"/>
          <w:szCs w:val="24"/>
          <w:lang w:val="ru-RU"/>
        </w:rPr>
      </w:pPr>
      <w:r w:rsidRPr="00D11FEB">
        <w:rPr>
          <w:rFonts w:ascii="Times New Roman" w:hAnsi="Times New Roman"/>
          <w:color w:val="000000"/>
          <w:sz w:val="24"/>
          <w:szCs w:val="24"/>
          <w:lang w:val="ru-RU"/>
        </w:rPr>
        <w:t>исполнять песни с простым мелодическим рисунком.</w:t>
      </w:r>
    </w:p>
    <w:p w:rsidR="00F80095" w:rsidRPr="00D11FEB" w:rsidRDefault="00F80095">
      <w:pPr>
        <w:rPr>
          <w:lang w:val="ru-RU"/>
        </w:rPr>
        <w:sectPr w:rsidR="00F80095" w:rsidRPr="00D11FEB">
          <w:pgSz w:w="11906" w:h="16383"/>
          <w:pgMar w:top="1134" w:right="850" w:bottom="1134" w:left="1701" w:header="720" w:footer="720" w:gutter="0"/>
          <w:cols w:space="720"/>
        </w:sectPr>
      </w:pPr>
    </w:p>
    <w:p w:rsidR="00904874" w:rsidRDefault="00904874" w:rsidP="00904874">
      <w:pPr>
        <w:spacing w:after="0"/>
        <w:ind w:left="120"/>
      </w:pPr>
      <w:bookmarkStart w:id="7" w:name="block-34145554"/>
      <w:bookmarkEnd w:id="4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  <w:r>
        <w:rPr>
          <w:lang w:val="ru-RU"/>
        </w:rPr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 1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656"/>
        <w:gridCol w:w="4055"/>
        <w:gridCol w:w="1651"/>
        <w:gridCol w:w="1841"/>
        <w:gridCol w:w="1910"/>
        <w:gridCol w:w="2852"/>
      </w:tblGrid>
      <w:tr w:rsidR="00904874" w:rsidTr="00904874">
        <w:trPr>
          <w:trHeight w:val="144"/>
          <w:tblCellSpacing w:w="20" w:type="nil"/>
        </w:trPr>
        <w:tc>
          <w:tcPr>
            <w:tcW w:w="16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904874" w:rsidRDefault="00904874" w:rsidP="00B64BBB">
            <w:pPr>
              <w:spacing w:after="0"/>
              <w:ind w:left="135"/>
            </w:pPr>
          </w:p>
        </w:tc>
        <w:tc>
          <w:tcPr>
            <w:tcW w:w="40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904874" w:rsidRDefault="00904874" w:rsidP="00B64BBB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904874" w:rsidRDefault="00904874" w:rsidP="00B64BBB">
            <w:pPr>
              <w:spacing w:after="0"/>
              <w:ind w:left="135"/>
            </w:pPr>
          </w:p>
        </w:tc>
      </w:tr>
      <w:tr w:rsidR="00904874" w:rsidTr="00904874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874" w:rsidRDefault="00904874" w:rsidP="00B64BBB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874" w:rsidRDefault="00904874" w:rsidP="00B64BBB"/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904874" w:rsidRDefault="00904874" w:rsidP="00B64BBB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904874" w:rsidRDefault="00904874" w:rsidP="00B64BBB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904874" w:rsidRDefault="00904874" w:rsidP="00B64BBB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904874" w:rsidRDefault="00904874" w:rsidP="00B64BBB"/>
        </w:tc>
      </w:tr>
      <w:tr w:rsidR="00904874" w:rsidRPr="005B3BAE" w:rsidTr="00904874">
        <w:trPr>
          <w:trHeight w:val="144"/>
          <w:tblCellSpacing w:w="20" w:type="nil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rPr>
                <w:b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 xml:space="preserve">Раздел </w:t>
            </w:r>
            <w:r w:rsidRPr="005B3BAE">
              <w:rPr>
                <w:rFonts w:ascii="Times New Roman" w:hAnsi="Times New Roman"/>
                <w:b/>
                <w:color w:val="000000"/>
                <w:sz w:val="24"/>
              </w:rPr>
              <w:t>1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904874" w:rsidRPr="00904874" w:rsidRDefault="00904874" w:rsidP="00B64BBB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904874">
              <w:rPr>
                <w:rFonts w:ascii="Times New Roman" w:hAnsi="Times New Roman" w:cs="Times New Roman"/>
                <w:b/>
                <w:lang w:val="ru-RU"/>
              </w:rPr>
              <w:t>Музыка вокруг нас.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17</w:t>
            </w:r>
            <w:r w:rsidRPr="005B3B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rPr>
                <w:lang w:val="ru-RU"/>
              </w:rPr>
            </w:pPr>
          </w:p>
        </w:tc>
      </w:tr>
      <w:tr w:rsidR="00904874" w:rsidRPr="005B3BAE" w:rsidTr="00904874">
        <w:trPr>
          <w:trHeight w:val="144"/>
          <w:tblCellSpacing w:w="20" w:type="nil"/>
        </w:trPr>
        <w:tc>
          <w:tcPr>
            <w:tcW w:w="1656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rPr>
                <w:b/>
                <w:lang w:val="ru-RU"/>
              </w:rPr>
            </w:pPr>
            <w:r w:rsidRPr="005B3BAE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</w:t>
            </w:r>
          </w:p>
        </w:tc>
        <w:tc>
          <w:tcPr>
            <w:tcW w:w="4055" w:type="dxa"/>
            <w:tcMar>
              <w:top w:w="50" w:type="dxa"/>
              <w:left w:w="100" w:type="dxa"/>
            </w:tcMar>
            <w:vAlign w:val="center"/>
          </w:tcPr>
          <w:p w:rsidR="00904874" w:rsidRPr="00904874" w:rsidRDefault="00904874" w:rsidP="00B64BBB">
            <w:pPr>
              <w:spacing w:after="0"/>
              <w:ind w:left="135"/>
              <w:rPr>
                <w:rFonts w:ascii="Times New Roman" w:hAnsi="Times New Roman" w:cs="Times New Roman"/>
                <w:b/>
                <w:lang w:val="ru-RU"/>
              </w:rPr>
            </w:pPr>
            <w:r w:rsidRPr="00904874">
              <w:rPr>
                <w:rFonts w:ascii="Times New Roman" w:hAnsi="Times New Roman" w:cs="Times New Roman"/>
                <w:b/>
                <w:lang w:val="ru-RU"/>
              </w:rPr>
              <w:t>Музыка и ты.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15</w:t>
            </w:r>
            <w:r w:rsidRPr="005B3BA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rPr>
                <w:lang w:val="ru-RU"/>
              </w:rPr>
            </w:pPr>
          </w:p>
        </w:tc>
      </w:tr>
      <w:tr w:rsidR="00904874" w:rsidTr="00904874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904874" w:rsidRPr="00AA4760" w:rsidRDefault="00904874" w:rsidP="00B64BBB">
            <w:pPr>
              <w:spacing w:after="0"/>
              <w:ind w:left="135"/>
              <w:rPr>
                <w:lang w:val="ru-RU"/>
              </w:rPr>
            </w:pPr>
            <w:r w:rsidRPr="00AA476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904874" w:rsidRDefault="00904874" w:rsidP="00B64BBB">
            <w:pPr>
              <w:spacing w:after="0"/>
              <w:ind w:left="135"/>
              <w:jc w:val="center"/>
            </w:pPr>
            <w:r w:rsidRPr="00AA476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3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904874" w:rsidRPr="005B3BAE" w:rsidRDefault="00904874" w:rsidP="00B64BBB">
            <w:pPr>
              <w:spacing w:after="0"/>
              <w:ind w:left="135"/>
              <w:jc w:val="center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904874" w:rsidRDefault="00904874" w:rsidP="00B64BBB"/>
        </w:tc>
      </w:tr>
    </w:tbl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904874" w:rsidRDefault="00904874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</w:pPr>
    </w:p>
    <w:p w:rsidR="00D11FEB" w:rsidRPr="00D11FEB" w:rsidRDefault="00D11FEB" w:rsidP="00D11FEB">
      <w:pPr>
        <w:autoSpaceDE w:val="0"/>
        <w:autoSpaceDN w:val="0"/>
        <w:adjustRightInd w:val="0"/>
        <w:spacing w:before="240" w:after="24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u-RU"/>
        </w:rPr>
      </w:pPr>
      <w:r w:rsidRPr="00D11FEB">
        <w:rPr>
          <w:rFonts w:ascii="Times New Roman" w:hAnsi="Times New Roman" w:cs="Times New Roman"/>
          <w:b/>
          <w:bCs/>
          <w:caps/>
          <w:sz w:val="24"/>
          <w:szCs w:val="24"/>
          <w:lang w:val="ru-RU"/>
        </w:rPr>
        <w:lastRenderedPageBreak/>
        <w:t>календарно</w:t>
      </w:r>
      <w:r w:rsidRPr="00D11FEB">
        <w:rPr>
          <w:rFonts w:ascii="Times New Roman" w:hAnsi="Times New Roman" w:cs="Times New Roman"/>
          <w:b/>
          <w:bCs/>
          <w:sz w:val="24"/>
          <w:szCs w:val="24"/>
          <w:lang w:val="ru-RU"/>
        </w:rPr>
        <w:t>-ТЕМАТИЧЕСКОЕ ПЛАНИРОВАНИЕ УРОКОВ «МУЗЫКА»</w:t>
      </w:r>
    </w:p>
    <w:tbl>
      <w:tblPr>
        <w:tblW w:w="14250" w:type="dxa"/>
        <w:jc w:val="center"/>
        <w:tblLayout w:type="fixed"/>
        <w:tblCellMar>
          <w:top w:w="30" w:type="dxa"/>
          <w:left w:w="30" w:type="dxa"/>
          <w:bottom w:w="30" w:type="dxa"/>
          <w:right w:w="30" w:type="dxa"/>
        </w:tblCellMar>
        <w:tblLook w:val="0000" w:firstRow="0" w:lastRow="0" w:firstColumn="0" w:lastColumn="0" w:noHBand="0" w:noVBand="0"/>
      </w:tblPr>
      <w:tblGrid>
        <w:gridCol w:w="489"/>
        <w:gridCol w:w="705"/>
        <w:gridCol w:w="16"/>
        <w:gridCol w:w="1412"/>
        <w:gridCol w:w="2598"/>
        <w:gridCol w:w="1172"/>
        <w:gridCol w:w="16"/>
        <w:gridCol w:w="2873"/>
        <w:gridCol w:w="3046"/>
        <w:gridCol w:w="14"/>
        <w:gridCol w:w="1909"/>
      </w:tblGrid>
      <w:tr w:rsidR="00D11FEB" w:rsidRPr="001F30EE" w:rsidTr="00D11FEB">
        <w:trPr>
          <w:trHeight w:val="15"/>
          <w:jc w:val="center"/>
        </w:trPr>
        <w:tc>
          <w:tcPr>
            <w:tcW w:w="489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№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п/п</w:t>
            </w:r>
          </w:p>
        </w:tc>
        <w:tc>
          <w:tcPr>
            <w:tcW w:w="70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Дата</w:t>
            </w:r>
          </w:p>
        </w:tc>
        <w:tc>
          <w:tcPr>
            <w:tcW w:w="1428" w:type="dxa"/>
            <w:gridSpan w:val="2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Тема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(страницы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учебника)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тип и вид урока</w:t>
            </w:r>
          </w:p>
        </w:tc>
        <w:tc>
          <w:tcPr>
            <w:tcW w:w="259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Решаемые проблемы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(цель)</w:t>
            </w:r>
          </w:p>
        </w:tc>
        <w:tc>
          <w:tcPr>
            <w:tcW w:w="9030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Планируемые результаты (в соответствии с ФГОС)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705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428" w:type="dxa"/>
            <w:gridSpan w:val="2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2598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понятия</w:t>
            </w:r>
          </w:p>
        </w:tc>
        <w:tc>
          <w:tcPr>
            <w:tcW w:w="28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предметные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результаты</w:t>
            </w:r>
          </w:p>
        </w:tc>
        <w:tc>
          <w:tcPr>
            <w:tcW w:w="3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универсальные учебные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действия  (УУД)</w:t>
            </w:r>
          </w:p>
        </w:tc>
        <w:tc>
          <w:tcPr>
            <w:tcW w:w="19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личностные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результаты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(не оцениваются)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9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D11FEB" w:rsidRPr="00D11FEB" w:rsidTr="00D11FEB">
        <w:trPr>
          <w:trHeight w:val="15"/>
          <w:jc w:val="center"/>
        </w:trPr>
        <w:tc>
          <w:tcPr>
            <w:tcW w:w="1425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before="45" w:after="45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Музыка вокруг нас</w:t>
            </w:r>
            <w:r w:rsidR="00A1430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– 17 ч.</w:t>
            </w:r>
          </w:p>
        </w:tc>
      </w:tr>
      <w:tr w:rsidR="00D11FEB" w:rsidRPr="001F30EE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«И Муза вечная со мной!»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8–9]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vertAlign w:val="superscript"/>
                <w:lang w:val="ru-RU"/>
              </w:rPr>
              <w:t>*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(см. Примечание)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(изучение и первичное закрепление новых знаний; урок-экскурсия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в парк)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воспринимать музыку? Что такое музыка?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дать понятие о звуке, о музыке как виде искусства; развивать устойчивый интерес к музыкальным занятиям; пробуждать эмоциональный отклик на музыку разных жанров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Композитор, исполнитель, слушатель, звуки шумовые и музыкальные</w:t>
            </w:r>
          </w:p>
        </w:tc>
        <w:tc>
          <w:tcPr>
            <w:tcW w:w="28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слушать музыку на примере произведения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П. И. Чайковского «Щелкунчик» (фрагменты); размышлять об истоках возникновения музыкального искусства; правилам поведения и пения на уроке; наблюдать за музыкой в жизни человека и звучанием природы.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Познакомятся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 назначением основных учебных принадлежностей и правилами их использования</w:t>
            </w:r>
          </w:p>
        </w:tc>
        <w:tc>
          <w:tcPr>
            <w:tcW w:w="3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качестве слушателя.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задач; ориентироваться в информационном материале учебника.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адекватно оценивать собственное поведение; воспринимать музыкальное произведение и мнение других людей о музыке</w:t>
            </w:r>
          </w:p>
        </w:tc>
        <w:tc>
          <w:tcPr>
            <w:tcW w:w="19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Адекватная мотивация учебной деятельности.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 – слушатель</w:t>
            </w:r>
          </w:p>
        </w:tc>
      </w:tr>
      <w:tr w:rsidR="00D11FEB" w:rsidRPr="001F30EE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2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Хоровод муз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10–11]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(изучение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 xml:space="preserve">и закрепление новых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lastRenderedPageBreak/>
              <w:t>знаний;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Что такое хоровод муз?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раскрыть характерные особенности песен и танцев народов мира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Хор, хоровод; «Хора», «Сиртаки»</w:t>
            </w:r>
          </w:p>
        </w:tc>
        <w:tc>
          <w:tcPr>
            <w:tcW w:w="288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водить хороводы и исполнять хороводные песни; использовать музыкальную речь как способ общения между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людьми и передачи информации, выраженной в звуках; сравнивать танцы разных народов между собой</w:t>
            </w:r>
          </w:p>
        </w:tc>
        <w:tc>
          <w:tcPr>
            <w:tcW w:w="30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преобразовывать познавательную задачу в практическую.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разнообразии способов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договариваться о распределении функций и ролей в совместной дея-</w:t>
            </w:r>
          </w:p>
        </w:tc>
        <w:tc>
          <w:tcPr>
            <w:tcW w:w="192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Чувство сопричастности и гордости за культурное наследие своего народа,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уважительное отношение к культуре других народов</w:t>
            </w:r>
          </w:p>
        </w:tc>
      </w:tr>
      <w:tr w:rsidR="00D11FEB" w:rsidRPr="001F30EE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тельности; работать в паре, группе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</w:tr>
      <w:tr w:rsidR="00D11FEB" w:rsidRPr="001F30EE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Повсюду музыка слышна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12–15]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изученного материала; урок-экскурсия)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различать многообразие детских песен-попевок?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показать, что жизненные обстоятельства находят отклик в музыке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Песня-считалка, песня-марш, колыбельная песня, песня-закличка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сочинять песенки-попевки; определять характер, настроение, жанровую основу песен-попевок; принимать участие в элементарной импровизации и исполнительской деятельности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новые учебные задачи в сотрудничестве с учителем.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осуществлять поиск необходимой информации.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обращаться за помощью, контролировать свои действия в коллективной работе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Наличие эмоционального отношения к искусству, эстетического взгляда на мир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его целостности, художественном и самобытном разнообразии</w:t>
            </w:r>
          </w:p>
        </w:tc>
      </w:tr>
      <w:tr w:rsidR="00D11FEB" w:rsidRPr="001F30EE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.09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Душа музы-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ки – мелодия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16–17]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определить мелодию, опираясь на жанры (песня, танец, марш).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дать понятие, что мелодия – главная мысль музыкального произведения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Мелодия, песня, танец, марш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характерные черты жанров музыки (на примере произведений «Сладкая греза», «Марш деревянных солдатиков», «Вальс» П. И. Чайковского); сравнивать музыкальные произведения различных жанров и стилей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формировать и удерживать учебную задачу.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решения исполнительской задачи.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координировать и принимать различные позиции во взаимодействии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Продуктивное сотрудничество, общение, взаимодействие со сверстниками при решении различных творческих, музыкальных задач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 осени [1, с.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18–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19]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экскурсия в парк)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Как определить характер осенней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музыки?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помочь войти в мир красоты осенней музыки с чувством сопричастности к природе, связать жизненные впечатления детей с художественными образами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Музыка, живопись,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литература, характер настроения, динамика, напевность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слушать мотивы осенних мелодий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(на примере произведений П. И. Чайковского «Осенняя песнь»,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Г. Свиридова «Осень»); объяснять термины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мелодия и аккомпанемент, мелодия – главная мысль музыкального произведения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lastRenderedPageBreak/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удерживать учебную задачу.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разнообразии способов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позицию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Внутренняя позиция,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эмоциональное развитие, сопереживание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6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«Азбука, азбука каждому нужна…»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20–21]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урок-путешествие в мир песен)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песня помогает человеку?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слушать песни; установить взаимосвязь уроков в школе с музыкой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Песня,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ноты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слушать песни, различать части песен; пони-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мать истоки музыки и отражение различных явлений жизни, в том числе и школьной; исполнять различные по характеру музыкальные произведения; проявлять эмоциональную отзывчивость, личностное отношение при восприятии музыкальных произведений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качестве слушателя и исполнителя.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осуществлять и выделять необходимую информацию.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участвовать в коллективном пении, музицировании, в коллективных инсценировках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эмоционального отношения к искусству, интереса к отдельным видам музыкально-практической деятельности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Музыкальная азбука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22–25]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(рефлексия и оценивание способа действия; урок-экскурсия)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ты понимаешь словосочетание «музыкальная азбука»?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учить различать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звук, нота, мелодия, ритм;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 элементами нотного письма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Мелодия, аккомпанемент, ритм, нотная запись, звук, нота (различие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различать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звук, нота, мелодия, ритм;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исполнять простейшие ритмы (на примере «Песни о школе» Д. Кабалевского, Г. Струве «Нотный бал»); импровизировать в пении, игре, пластике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разнообразии способов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решении познавательных задач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Принятие образа «хорошего ученика». Понимание роли музыки в собственной жизни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.10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Сочини мелодию [1, с. 26–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27]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нового материала;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сочинить музыку? 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алгоритмом сочинения, мелодии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Мелодия, аккомпанемент, ритм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находить (выбирать) различные способы сочинения мелодии, использовать простейшие навыки импровизации в музыкальных играх; выделять отдельные признаки предмета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объединять их по общему признаку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выполнять учебные действия в качестве композитора.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общие приемы в решении исполнительских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формулировать затруднения, предлагать помощь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Мотивация учебной деятельности. Уважение к чувствам и настроениям другого человека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-10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Музыкальные инструменты. Народные инструменты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[1, с. 28–29]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 урок-экскурсия)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бывают музыкальные инструменты? Как звучат народные инструменты?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различать разные виды инструментов; познакомить с тембрами русских народных инструментов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Свирель, дудочка, рожок, гусли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различать разные виды инструментов; ориентироваться в музыкально-поэтическом творчестве, в многообразии музыкального фольклора России;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находить сходства и различия в инструментах разных народов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установленные правила в контроле способов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ориентироваться в разнообразии способов решения учебной задачи.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 к учителю, одноклассникам; формулировать свои затруднения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эмоционального отношения к искусству, интерес к отдельным видам музыкально-практической деятельности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«Садко».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Из русского былинного сказа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[1, с. 30–33]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 урок-сказка)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такое опера? О чем поют гусли?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определять звучание гуслей; познакомить с оперой-былиной «Садко»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Гусли, опера, былина. Жанры музыки: песни-пляски, песни-колыбельные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на слух звучание гуслей, называть характерные особенности музыки (на примере оперы-былины «Садко»)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составлять план и последовательность действий.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осуществлять поиск необходимой информации.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вопросы, формулировать собственное мнение и позицию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Формирование уважительного отношения к истории и культуре. Осознание своей этнической принадлежности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.11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инструменты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34–35]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(решение частных задач;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Какой инструмент изображает птичку? На каком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инструменте играл гусляр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Садко? Как звучит голос деревянного духового инструмента – флейты?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сопоставить звучание народных инструментов со звучанием профессиональных инструментов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Свирель, гусли, рожок, арфа, флейта, фортепиано, музыкант-исполнитель, оркестр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определять выразительные и изобразительные возможности (тембр, голос) музыкальных инструментов (на примере русского народного наигрыша «Полянка», «Былинного наигрыша»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Д. Локшина, оркестровой сюиты № 2 «Шутка» И. С. Баха)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задачу, выполнять учебные действия в качестве слушателя.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самостоятельно выделять и формулировать познавательную цель.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использовать речь для регуляции своего действия; ставить вопросы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Развитие мотивов музыкально-учебной деятельности и реализация творческого потенциала в процессе коллективного музицирования. Чувство сопричастности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к культуре своего народа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Звучащие картины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36–37]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 урок-экскурсия)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Можно ли услышать музыку в живописи? В каких картинах звучит народная музыка, а в каких – профессиональная, сочиненная композиторами?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расширять художественные впечатления, развивать ассоциативно-образное мышление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Песня, опера, пьеса, флейта, арфа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выделять принадлежность музыки к народной или композиторской, сопоставлять и различать части: начало – кульминация – концовка; составлять графическое изображение мелодии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выбирать действия в соответствии с поставленной задачей и условиями ее реализации.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читать простое схематическое изображение.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эмоционального отношения к искусству, развитие ассоциативно-образного мышления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Играем? Играем! [1, с. 38–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44]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изученного материала;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 каких фразах песни одинаковая мелодия?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С каким настроением нужно петь каждую из этих мелодий?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приемами исполнительского развития в музыке; выявить этапы развития сюжета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Песня, куплет, мелодия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выразительно исполнять песню, составлять исполнительское развитие вокального сочинения исходя из сюжета стихотворного текста (на примере песни «Почему медведь зимой спит» Л. К. Книппер, А. Коваленковой)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формулировать и удерживать учебную задачу.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контролировать и оценивать процесс и результат деятельности.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собственное мнение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позицию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Этические чувства, доброжелательность и эмоционально-нравственная отзывчивость</w:t>
            </w:r>
          </w:p>
        </w:tc>
      </w:tr>
      <w:tr w:rsidR="00A14305" w:rsidRPr="00237CC7" w:rsidTr="00B64BBB">
        <w:trPr>
          <w:trHeight w:val="3588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  <w:r w:rsidR="00A14305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Пришло Рождество, начинается торжество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[1, с. 44–45]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(решение 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частных задач; урок-путешествие)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общего в рождественских песнях разных народов? Какие ты знаешь рождественские сказки, песни, стихи?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на-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родными праздниками, рождественскими песнями, духовной жизнью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людей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Народные праздники, рождественские песни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выразительно исполнять рождественские песни; различать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народные праздники, рождественские песни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(на примере песен «Рождество Христово», 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«Ночь тиха над Палестиной», «Зимняя сказка» С. Крылова)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задачу. 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понимать содержание рисунка и соотносить его с музыкальными впе-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чатлениями.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вопросы; обращаться за помощью, слушать собеседника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Этические чувства, чувство сопричастности истории своей Родины и народа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.12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Родной обычай старины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46–47]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(повторение и закрепление изученного;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Сочини музыкальные пожелания тем людям, к которым ты идешь в гости.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расширять и углублять знания о культуре и обычаях народа через лучшие образцы музыкального фольклора и композиторского творчества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Праздник Рождества Христова; колядки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выразительно исполнять рождественские колядки.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Приобретут опыт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музыкально-творческой деятельности через сочинение, исполнение, слушание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формулировать и удерживать учебную задачу.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узнавать, называть и определять явления окружающей действительности.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формулировать свои затруднения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Укрепление культурной, этнической и гражданской идентичности в соответствии с духовными традициями семьи и народа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Добрый праздник среди зимы [1, с. 48–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57]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 урок-путешествие в мир музыкального театра)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Какому из фрагментов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созвучны слова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свет, радость, добро, любовь?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 каких инструментах можно сыграть сопровождение к маршу у новогодней елки? Изобрази движениями рук «Вальс снежных хлопьев».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выявить степень понимания роли музыки в жизни человека; познакомить с балетом «Щелкунчик» П. И. Чайковского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Балет-сказка, марш, вальс, «Па-де-де»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настроение, характер музыки, придумывать ритмическое сопровождение, дирижировать (на примере «Марша», «Вальса снежных хлопьев», «Па-де-де» из балета «Щелкунчик» П. И. Чайковского)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Регулятивные: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выбирать действия в соответствии с поставленной задачей и условиями ее реализации.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осознанно строить сообщения творческого и исследовательского характера.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духовно-нравственных и этических чувств, эмоциональной отзывчивости, продуктивное сотрудничество со сверстниками при решении музыкальных и творческих задач</w:t>
            </w:r>
          </w:p>
        </w:tc>
      </w:tr>
      <w:tr w:rsidR="00D11FEB" w:rsidRPr="00D11FEB" w:rsidTr="00D11FEB">
        <w:trPr>
          <w:trHeight w:val="15"/>
          <w:jc w:val="center"/>
        </w:trPr>
        <w:tc>
          <w:tcPr>
            <w:tcW w:w="14250" w:type="dxa"/>
            <w:gridSpan w:val="11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A14305" w:rsidP="00D11FEB">
            <w:pPr>
              <w:autoSpaceDE w:val="0"/>
              <w:autoSpaceDN w:val="0"/>
              <w:adjustRightInd w:val="0"/>
              <w:spacing w:before="45" w:after="45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Музыка и ты -15 </w:t>
            </w:r>
            <w:r w:rsidR="00D11FEB"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ч.</w:t>
            </w:r>
          </w:p>
        </w:tc>
      </w:tr>
      <w:tr w:rsidR="00D11FEB" w:rsidRPr="00237CC7" w:rsidTr="00A14305">
        <w:trPr>
          <w:trHeight w:val="109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Край, в котором ты живешь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[1, с. 60–63]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 каким настроением нужно исполнять песни о родном крае? Какие чувства возникают у тебя, когда ты поешь об Отчизне?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Цели: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познакомить с песней, выявить этапы развития сюжета; показать красоту родной земли в музыке, поэзии, живописи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Двухчастная форма, мажорный лад, мажор, повторяющиеся интонации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различать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родина, малая родина;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исполнять песню с нужным настроением, высказываться о характере музыки, определять, какие чувства возникают, когда поешь об Отчизне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практическую задачу в познавательную.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Познавательные: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проблему.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Коммуникативные: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строить монологичное высказывание, учитывать настроение других людей, их эмоции от восприятия музыки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эмоционально-открытого, позитивно-уважительного отношения к таким вечным проблемам жизни и искусства, как материнство, любовь, добро, счастье, дружба, долг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.01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Поэт, художник, композитор [1, с. 64–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65]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 систематизация знаний; урок-экскурсия)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Какое время суток изобразил художник на своей картине? Какие краски он использовал для этого? Какое настроение передал поэт словами? Какими звуками нарисовали композиторы пробуждение нового дня? Какое из произведений искусства – картина или стихотворение – созвучны этой музыке?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закрепить и обобщить знания по теме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Картина – художник, стихи – поэт, музыка – композитор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находить общее в стихотворном, художественном и музыкальном пейзаже; понимать, что виды искусства имеют собственные средства выразительности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(на примере «Пастораль»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А. Шнитке, «Пастораль»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 xml:space="preserve">Г. Свиридова, «Песенка о солнышке, радуге и радости»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И. Кадомцева)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выполнять учебные действия в качестве слушателя и исполнителя.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осуществлять поиск необходимой информации.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ставить вопросы; обращаться за помощью, слушать собеседника, воспринимать музыкальное произведение и мнение других людей о музыке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15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эмоционального восприятия произведений искусства, определение основного настроения и характера музыкального произведения</w:t>
            </w:r>
          </w:p>
        </w:tc>
      </w:tr>
      <w:tr w:rsidR="00D11FEB" w:rsidRPr="00237CC7" w:rsidTr="00A14305">
        <w:trPr>
          <w:trHeight w:val="367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 утра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66–69]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музыка расскажет нам о жизни природы, какие чувства передает музыка в пьесах?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выявить особенности характера, настроения в каждой из предложенных пьес; дать понятие термина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контраст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Картина утра, музыкальные краски, настроение в музыке и живописи, интонация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интонационно-образный анализ инструментального произведения – чувства, характер, настроение (на примере музыки П. И. Чайковского «Утренняя молитва», Э. Грига «Утро», Д. Б. Кабалевского «Доброе утро»)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речь для регуляции своего действия.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ориентироваться в разнообразии способов решения задач.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Наличие эмоционального отношения к произведениям музыки, литературы, живописи</w:t>
            </w:r>
          </w:p>
        </w:tc>
      </w:tr>
      <w:tr w:rsidR="00D11FEB" w:rsidRPr="00237CC7" w:rsidTr="00A14305">
        <w:trPr>
          <w:trHeight w:val="3750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 вечера [1, с. 70–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71]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изученного материала; урок-концерт)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слова наиболее точно выражают настроение вечернего пейзажа? Передай красками настроение вечера.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 чем рассказала тебе музыка?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понятием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контраст,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расширять художественные представления о жанре вечернего пейзажа в искусстве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Картина вечера, музыкальные краски, настроение в музыке, поэзии, живописи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интонационно-образный анализ инструментального произведения (на примере музыки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В. Гаврилина «Вечерняя»,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С. Прокофьева «Вечер»,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В. Салманова «Вечер»,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А. Хачатуряна «Вечерняя сказка»); понимать, как связаны между собой речь разговорная и речь музыкальная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речь для регуляции своего действия.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ориентироваться в разнообразии способов решения задач.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аргументировать свою позицию и координировать ее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Внутренняя позиция, эмоциональная отзывчивость, сопереживание, уважение к чувствам и настроениям другого человека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22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портреты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72–73]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(изучение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и закрепление новых знаний; урок-загадка)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музыка помогла тебе определить характер героя, его настроение? Какие слова помогут разгадать тайну незнакомца?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проводить интонационно-образный анализ музыкальных произведений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Мелодия, разговор-диалог, персонажи, портрет, музыкальный портрет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интонационно-образный анализ на примере музыки С. Прокофьева «Болтунья», «Баба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Яга», передавать разговор-диалог героев, настроение пьес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преобразовывать практическую задачу в познавательную.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узнавать, называть и определять героев музыкального произведения.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Коммуникативные: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задавать вопросы; строить понятные для партнера высказывания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эмоционального восприятия произведений искусства, интереса к отдельным видам музыкально-практической деятельности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23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06.03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Разыграй сказку. «Баба Яга» – русская народная сказка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74–75]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изученного материала; урок-ролевая 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Звучанием каких музыкальных инструментов можно украсить сказку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игру?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образами русского народного фольклора и народной игрой «Баба Яга»; находить характерные интонации героев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Игра-драматизация. Образы русского фольклора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выразительно исполнять колыбельную песню, песенку-дразнилку, определять инструменты, которыми можно украсить сказку и игру; выделять характерные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интонационные музыкальные особенности музыкального сочинения (изобразительные и выразительные)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действия в соответствии с поставленной задачей.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наиболее эффективные способы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договариваться о распределении функций и ролей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мотивов музыкально-учебной деятельности и реализация творческого потенциала в процессе коллективного музицирования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 каждого свой музыкальный инструмент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76–85]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(повторение изученного материала;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Какие инструменты ты услышал?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исполнять песню по ролям, сопровождая пение игрой на импровизированных музыкальных инструментах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Волынка, дудка, рожок, фортепиано, солист, оркестр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исполнять песню по ролям и играть сопровождение на воображаемых инструментах, далее на фортепиано с учителем; понимать характер музыки, сочетание песенности с танцевальностью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применять установленные правила.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выделять и формулировать познавательную цель.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разрешать конфликты на основе учета интересов и позиций всех участников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Продуктивное сотрудничество, общение, взаимодействие со сверстниками при решении различных творческих, музыкальных задач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 не молчали [1, с. 86–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89]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 нового материала;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урок-историческое путешествие)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Как ты понимаешь слова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подвиг, патриот, герой?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вызвать чувство гордости и сопереживания за судьбу своей страны; сформировать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солист, хор, оркестр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Родина, герой войны, патриот, солдатская песня, богатырь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объяснять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солист, хор, оркестр, отечество, память, подвиг;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выразительно исполнять песни (на примере музыки А. Бородина «Богатырская симфония», солдатской походной песни «Солдатушки, бравы ребятушки…», С. Никитина «Песенка о маленьком трубаче», А. Новикова «Учил Суворов»)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формулировать и удерживать учебную задачу.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и формулировать проблемы.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Коммуникативные: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вопросы, формулировать свои затруднения, учитывать настроение других людей, их эмоции от восприятия музыки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Этические чувства, чувство сопричастности истории своей Родины и народа. Понимание значения музыкального искусства в жизни человека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.03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Музыкальные инструменты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90–91]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(изучение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и закрепление новых знаний; урок-концерт)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Сколько голосов ты слышишь в пьесе? Что изменилось в музыке? Какой инструмент исполняет пьесу?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научить проводить интонационно-образный анализ музыкальных произведений, обобщать, формулировать выводы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Рояль,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волынка, скрипка, контрабас, звукоряд, форте, пиано, графический рисунок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проводить интонационно-образный анализ музыкальных произведений, обобщать, формулировать выводы (на примере пьесы «Сладкая греза» П. И. Чайковского, «Менуэта» Л. Моцарта, «Волынка» И.-С. Баха)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составлять план и последовательность действий.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формулировать проблемы.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проявлять активность во взаимодействии, вести диалог, слушать собеседника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эмоционального восприятия произведений искусства. Оценка результатов собственной музыкально-исполнительской деятельности</w:t>
            </w:r>
          </w:p>
        </w:tc>
      </w:tr>
      <w:tr w:rsidR="00A14305" w:rsidRPr="00D11FEB" w:rsidTr="00B64BBB">
        <w:trPr>
          <w:trHeight w:val="4737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  <w:r w:rsidR="00A14305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Мамин праздник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92–93]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 урок-концерт)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45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Прочитай выразительно стихотворение. Как ты думаешь, какой инструмент мог бы украсить звучание колыбельной? Как должна звучать музыка? Какими движениями рук можно исполнить пульс колыбельной? 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анализировать музыкальные сочинения, исполнять мелодию при помощи пластического интонирования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Песенная, танцевальная, маршевая музыка. Бубен, барабан, треугольник, ложки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анализировать музыкальные сочинения, импровизировать на музыкальных инструментах, выразительно исполнять песни «Спасибо» И. Арсеева, «Вот какая бабушка» Т. Попатенко, «Праздник бабушек и мам» М. Славкина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предвосхищать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результат, осуществлять первоначальный контроль своего участия в интересных видах музыкальной деятельности.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контролировать и оценивать процесс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и результат деятельности.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договариваться о распределении функций и ролей в совместной деятельности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Этические чувства, уважительное отношение к родным: матери, бабушке. Положительное отношение к музыкальным занятиям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Музыкальные инструменты.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У каждого свой музыкальный инструмент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94–95]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(изучение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и закрепление знаний; урок-игра)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Сравни голоса инструментов (лютни и клавесина) с голосами уже знакомых тебе инструментов. Тембр какого современного инструмента напоминает тебе звуки лютни? Что изобразил композитор в музыке?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познакомить с тембрами, выразительными возможностями музыкальных инструментов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Лютня, гитара, клавесин, фортепиано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определять старинные, современные инструменты, определять на слух звучание лютни и гитары, клавесина и фортепиано (на примере пьесы «Кукушка» К. Дакена, песни «Тонкая рябина», вариаций А. Иванова-Крамского)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новые учебные задачи в сотрудничестве с учителем.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ориентироваться в разнообразии способов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формулировать свои затруднения; принимать участие в групповом музицировании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мотивов музыкально-учебной деятельности и реализация творческого потенциала в процессе коллективного музицирования</w:t>
            </w:r>
          </w:p>
        </w:tc>
      </w:tr>
      <w:tr w:rsidR="00D11FEB" w:rsidRPr="00237CC7" w:rsidTr="00A14305">
        <w:trPr>
          <w:trHeight w:val="806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29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.04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«Чудесная лютня»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(по алжир-ской сказке). Звучащие картины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96–105]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урок-путешествие)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Какая музыка может помочь иностранному гостю лучше узнать твою страну? Назови инструменты, изображенные на картинах.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продолжить знакомство с музыкальными инструментами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Алжирская сказка, музыкальные инструменты: фортепиано, клавесин, гитара, лютня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понимать контраст эмоциональных состояний и контраст средств музыкальной выразительности, определять по звучащему фрагменту и внешнему виду музыкальные инструменты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(фортепиано, клавесин, гитара, лютня), называть их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моделировать, выделять, обобщенно фиксировать группы существенных признаков объектов с целью решения конкретных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выделять и формулировать познавательную цель.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Коммуникативные: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задавать вопросы, формулировать свои затруднения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эмоционального восприятия произведений искусства, интереса к отдельным видам музыкально-практической деятельности</w:t>
            </w:r>
          </w:p>
        </w:tc>
      </w:tr>
      <w:tr w:rsidR="00D11FEB" w:rsidRPr="00D11FEB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237CC7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08.05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Музыка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в цирке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[1, с. 106–107]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изученного материала;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урок-представление)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Как стучат копыта? Изобрази цокот ударами кулачков. Подбери слова, которые передают характер звучания пьес.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Цели: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помочь почувствовать атмосферу циркового представления; осознать роль и значение музыки в цирке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Цирковые артисты: клоуны, акробаты, дрессировщики, дрессированные звери; цирковая арена, галоп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проводить интонационно-образный анализ музыкальных сочинений, изображать цокот копыт, передавать характер звучания пьес и песен (на примере «Выходного марша», «Галопа» и «Колыбельной» И. Дунаевского, «Клоуны» Д. Кабалевского, «Мы катаемся на пони»)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выбирать действия в соответствии с поставленными задачами.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самостоятельно выделять и формулировать познавательную цель.</w:t>
            </w: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 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координировать и принимать различные позиции во взаимодействии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Эмоциональное отношение к искусству. Восприятие музыкального произведения, определение основного настроения и характера</w:t>
            </w:r>
          </w:p>
        </w:tc>
      </w:tr>
      <w:tr w:rsidR="00D11FEB" w:rsidRPr="00237CC7" w:rsidTr="00A14305">
        <w:trPr>
          <w:trHeight w:val="15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31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  <w:r w:rsidR="00D11FEB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Дом, который звучит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108–109]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(изучение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и закрепление новых знаний;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 xml:space="preserve">урок-путешествие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br/>
              <w:t>в музыкальный театр)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 каком музыкальном спектакле (в опере или балете) могла бы звучать эта музыка?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определять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опера, балет;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различать в музыке песенность, танцевальность, маршевость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Песенность, танцевальность, маршевость; опера, балет, солисты, музыкальный театр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Научатся: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определять понятия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опера, балет,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различать в музыке песенность, танцевальность, маршевость (на примере музыки П. И. Чайковского из балета «Щелкунчик», Р. Щедрина «Золотые рыбки» из балета «Конек-Горбунок», оперы М. Коваля «Волк и семеро козлят»,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br/>
              <w:t>М. Красева «Муха-Цокотуха»)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использовать общие приемы решения задач.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ставить и формулировать проблему, ориентироваться в информационно материале учебника, осуществлять поиск нужной информации.</w:t>
            </w:r>
          </w:p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задавать вопросы, формулировать собственное мнение и позицию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11FEB" w:rsidRPr="00D11FEB" w:rsidRDefault="00D11FEB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духовно-нравственных и этических чувств, эмоциональной отзывчивости, продуктивное сотрудничество со сверстниками при решении музыкальных и творческих задач</w:t>
            </w:r>
          </w:p>
        </w:tc>
      </w:tr>
      <w:tr w:rsidR="00A14305" w:rsidRPr="00D11FEB" w:rsidTr="00B64BBB">
        <w:trPr>
          <w:trHeight w:val="5244"/>
          <w:jc w:val="center"/>
        </w:trPr>
        <w:tc>
          <w:tcPr>
            <w:tcW w:w="48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32</w:t>
            </w:r>
          </w:p>
        </w:tc>
        <w:tc>
          <w:tcPr>
            <w:tcW w:w="721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904874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237CC7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A14305"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.05</w:t>
            </w:r>
          </w:p>
        </w:tc>
        <w:tc>
          <w:tcPr>
            <w:tcW w:w="1412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Опера-сказка.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110–115]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(закрепление изученного материала;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урок-игра)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«Ничего на свете лучше нету…»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[1, с. 116–121]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(обобщение и систематизация знаний; урок-концерт)</w:t>
            </w:r>
          </w:p>
        </w:tc>
        <w:tc>
          <w:tcPr>
            <w:tcW w:w="259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Что такое опера-сказка? Какое настроение передает музыка? Характер какого героя ты слышишь в этой музыке? Какие персонажи исполняют песен-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ную, танцевальную или маршевую музыку?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Цель: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учить определять виды музыки</w:t>
            </w:r>
          </w:p>
        </w:tc>
        <w:tc>
          <w:tcPr>
            <w:tcW w:w="1188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Опера-сказка, балет, солисты, музыкальный театр</w:t>
            </w:r>
          </w:p>
        </w:tc>
        <w:tc>
          <w:tcPr>
            <w:tcW w:w="287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Научатся: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определять понятие </w:t>
            </w:r>
            <w:r w:rsidRPr="00D11FEB">
              <w:rPr>
                <w:rFonts w:ascii="Times New Roman" w:hAnsi="Times New Roman" w:cs="Times New Roman"/>
                <w:i/>
                <w:iCs/>
                <w:sz w:val="24"/>
                <w:szCs w:val="24"/>
                <w:lang w:val="ru-RU"/>
              </w:rPr>
              <w:t>опера,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выразительно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исполнять фрагменты из детских опер («Волк и семеро козлят» М. Коваля, «Муха-Цокотуха» М. Красева)</w:t>
            </w:r>
          </w:p>
        </w:tc>
        <w:tc>
          <w:tcPr>
            <w:tcW w:w="3060" w:type="dxa"/>
            <w:gridSpan w:val="2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Регулятивные: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применять установленные правила в планировании способа решения.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 xml:space="preserve">Познавательные: 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ориентироваться в разнообразии способов решения задач.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ru-RU"/>
              </w:rPr>
              <w:t>Коммуникативные:</w:t>
            </w: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обращаться за помощью, формулировать свои затруднения</w:t>
            </w:r>
          </w:p>
        </w:tc>
        <w:tc>
          <w:tcPr>
            <w:tcW w:w="1909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Развитие чувства сопереживания героям музыкальных произведений. Уважение к чувствам и настроени-</w:t>
            </w:r>
          </w:p>
          <w:p w:rsidR="00A14305" w:rsidRPr="00D11FEB" w:rsidRDefault="00A14305" w:rsidP="00D11FE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ям другого человека</w:t>
            </w:r>
          </w:p>
        </w:tc>
      </w:tr>
    </w:tbl>
    <w:p w:rsidR="00D11FEB" w:rsidRPr="00D11FEB" w:rsidRDefault="00D11FEB" w:rsidP="00D11FEB">
      <w:pPr>
        <w:spacing w:line="360" w:lineRule="auto"/>
        <w:rPr>
          <w:rFonts w:ascii="Times New Roman" w:hAnsi="Times New Roman" w:cs="Times New Roman"/>
          <w:sz w:val="24"/>
          <w:szCs w:val="24"/>
          <w:lang w:val="ru-RU"/>
        </w:rPr>
      </w:pPr>
    </w:p>
    <w:p w:rsidR="00D11FEB" w:rsidRP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P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P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904874" w:rsidRDefault="00904874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Pr="00D11FEB" w:rsidRDefault="00D11FEB" w:rsidP="00D11FEB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C00000"/>
          <w:sz w:val="24"/>
          <w:szCs w:val="24"/>
          <w:lang w:val="ru-RU" w:eastAsia="ru-RU"/>
        </w:rPr>
      </w:pPr>
    </w:p>
    <w:p w:rsidR="00D11FEB" w:rsidRPr="00D11FEB" w:rsidRDefault="00D11FEB" w:rsidP="00D11FEB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D11FEB">
        <w:rPr>
          <w:rFonts w:ascii="Times New Roman" w:hAnsi="Times New Roman" w:cs="Times New Roman"/>
          <w:b/>
          <w:sz w:val="24"/>
          <w:szCs w:val="24"/>
          <w:lang w:val="ru-RU"/>
        </w:rPr>
        <w:t>Учебно – методический комплекс</w:t>
      </w:r>
    </w:p>
    <w:tbl>
      <w:tblPr>
        <w:tblStyle w:val="11"/>
        <w:tblW w:w="0" w:type="auto"/>
        <w:tblLook w:val="04A0" w:firstRow="1" w:lastRow="0" w:firstColumn="1" w:lastColumn="0" w:noHBand="0" w:noVBand="1"/>
      </w:tblPr>
      <w:tblGrid>
        <w:gridCol w:w="1023"/>
        <w:gridCol w:w="41"/>
        <w:gridCol w:w="12984"/>
      </w:tblGrid>
      <w:tr w:rsidR="00D11FEB" w:rsidRPr="00D11FEB" w:rsidTr="00D11FEB">
        <w:tc>
          <w:tcPr>
            <w:tcW w:w="1101" w:type="dxa"/>
            <w:gridSpan w:val="2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13685" w:type="dxa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Наименование </w:t>
            </w:r>
          </w:p>
        </w:tc>
      </w:tr>
      <w:tr w:rsidR="00D11FEB" w:rsidRPr="00D11FEB" w:rsidTr="00D11FEB">
        <w:tc>
          <w:tcPr>
            <w:tcW w:w="14786" w:type="dxa"/>
            <w:gridSpan w:val="3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Печатные пособия</w:t>
            </w:r>
          </w:p>
        </w:tc>
      </w:tr>
      <w:tr w:rsidR="00D11FEB" w:rsidRPr="00237CC7" w:rsidTr="00D11FEB">
        <w:tc>
          <w:tcPr>
            <w:tcW w:w="1101" w:type="dxa"/>
            <w:gridSpan w:val="2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3685" w:type="dxa"/>
          </w:tcPr>
          <w:p w:rsidR="00D11FEB" w:rsidRPr="00D11FEB" w:rsidRDefault="00D11FEB" w:rsidP="00D11FE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Критская Е.Д., Сергеева Г.П., Шмагина Т.С. «Музыка»: Учебник для учащихся 1 класса начальн</w:t>
            </w:r>
            <w:r w:rsidR="00904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 школы – М.: Просвещение, 2023</w:t>
            </w:r>
          </w:p>
          <w:p w:rsidR="00D11FEB" w:rsidRPr="00D11FEB" w:rsidRDefault="00D11FEB" w:rsidP="00D11FE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Критская Е.Д., Сергеева Г.П., Шмагина Т.С. «Музыка»: Рабочая тетрадь для</w:t>
            </w:r>
            <w:r w:rsidR="00904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 класса, М.: Просвещение, 2023</w:t>
            </w:r>
          </w:p>
          <w:p w:rsidR="00D11FEB" w:rsidRPr="00D11FEB" w:rsidRDefault="00D11FEB" w:rsidP="00D11FE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Музыка. Пособие для учителя /Сост. Е.Д.Критская, Г.П.Сергеева, Т.С</w:t>
            </w:r>
            <w:r w:rsidR="009048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.Шмагина.- М.: Просвещение, 2023</w:t>
            </w: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1FEB" w:rsidRPr="00D11FEB" w:rsidTr="00D11FEB">
        <w:tc>
          <w:tcPr>
            <w:tcW w:w="14786" w:type="dxa"/>
            <w:gridSpan w:val="3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Список научно-методической литературы</w:t>
            </w:r>
          </w:p>
        </w:tc>
      </w:tr>
      <w:tr w:rsidR="00D11FEB" w:rsidRPr="00D11FEB" w:rsidTr="00D11FEB">
        <w:tc>
          <w:tcPr>
            <w:tcW w:w="1101" w:type="dxa"/>
            <w:gridSpan w:val="2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13685" w:type="dxa"/>
          </w:tcPr>
          <w:p w:rsidR="00D11FEB" w:rsidRPr="00D11FEB" w:rsidRDefault="00D11FEB" w:rsidP="00D11FEB">
            <w:pPr>
              <w:numPr>
                <w:ilvl w:val="0"/>
                <w:numId w:val="2"/>
              </w:num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«Сборник рабочих программ «Школа России»», М., Просвещение, 2014г.</w:t>
            </w:r>
          </w:p>
          <w:p w:rsidR="00D11FEB" w:rsidRPr="00D11FEB" w:rsidRDefault="00D11FEB" w:rsidP="00D11FEB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</w:rPr>
              <w:t xml:space="preserve">Безбородова Л.А., Алиев Ю.Б. «Методика преподавания музыки в общеобразовательных </w:t>
            </w:r>
            <w:r w:rsidR="00904874">
              <w:rPr>
                <w:rFonts w:ascii="Times New Roman" w:hAnsi="Times New Roman" w:cs="Times New Roman"/>
                <w:sz w:val="24"/>
                <w:szCs w:val="24"/>
              </w:rPr>
              <w:t>учреждениях», М., Академия, 2020</w:t>
            </w:r>
            <w:r w:rsidRPr="00D11FEB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D11FEB" w:rsidRPr="00D11FEB" w:rsidRDefault="00D11FEB" w:rsidP="00D11FEB">
            <w:pPr>
              <w:numPr>
                <w:ilvl w:val="0"/>
                <w:numId w:val="2"/>
              </w:num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11FEB">
              <w:rPr>
                <w:rFonts w:ascii="Times New Roman" w:hAnsi="Times New Roman" w:cs="Times New Roman"/>
                <w:sz w:val="24"/>
                <w:szCs w:val="24"/>
              </w:rPr>
              <w:t>Песенные сборники.</w:t>
            </w:r>
          </w:p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1FEB" w:rsidRPr="00D11FEB" w:rsidTr="00D11FEB">
        <w:tc>
          <w:tcPr>
            <w:tcW w:w="14786" w:type="dxa"/>
            <w:gridSpan w:val="3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Интернет - ресурсы</w:t>
            </w:r>
          </w:p>
        </w:tc>
      </w:tr>
      <w:tr w:rsidR="00D11FEB" w:rsidRPr="00237CC7" w:rsidTr="00D11FEB">
        <w:tc>
          <w:tcPr>
            <w:tcW w:w="1101" w:type="dxa"/>
            <w:gridSpan w:val="2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13685" w:type="dxa"/>
          </w:tcPr>
          <w:p w:rsidR="00D11FEB" w:rsidRPr="00D11FEB" w:rsidRDefault="00D11FEB" w:rsidP="00D11FEB">
            <w:pPr>
              <w:numPr>
                <w:ilvl w:val="0"/>
                <w:numId w:val="3"/>
              </w:numPr>
              <w:spacing w:line="360" w:lineRule="auto"/>
              <w:contextualSpacing/>
              <w:outlineLvl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Единая коллекция - </w:t>
            </w:r>
            <w:hyperlink r:id="rId7" w:tgtFrame="_blank" w:history="1">
              <w:r w:rsidRPr="00D11FEB">
                <w:rPr>
                  <w:rFonts w:ascii="Times New Roman" w:eastAsia="Times New Roman" w:hAnsi="Times New Roman" w:cs="Times New Roman"/>
                  <w:bCs/>
                  <w:i/>
                  <w:color w:val="003333"/>
                  <w:sz w:val="24"/>
                  <w:szCs w:val="24"/>
                  <w:u w:val="single"/>
                  <w:lang w:eastAsia="ru-RU"/>
                </w:rPr>
                <w:t>http://collection.cross-edu.ru/catalog/rubr/f544b3b7-f1f4-5b76-f453-552f31d9b164</w:t>
              </w:r>
            </w:hyperlink>
          </w:p>
          <w:p w:rsidR="00D11FEB" w:rsidRPr="00D11FEB" w:rsidRDefault="00D11FEB" w:rsidP="00D11FEB">
            <w:pPr>
              <w:numPr>
                <w:ilvl w:val="0"/>
                <w:numId w:val="3"/>
              </w:numPr>
              <w:spacing w:line="360" w:lineRule="auto"/>
              <w:contextualSpacing/>
              <w:outlineLvl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Российский общеобразовательный портал - </w:t>
            </w:r>
            <w:hyperlink r:id="rId8" w:tgtFrame="_blank" w:history="1">
              <w:r w:rsidRPr="00D11FEB">
                <w:rPr>
                  <w:rFonts w:ascii="Times New Roman" w:eastAsia="Times New Roman" w:hAnsi="Times New Roman" w:cs="Times New Roman"/>
                  <w:b/>
                  <w:bCs/>
                  <w:i/>
                  <w:color w:val="003333"/>
                  <w:sz w:val="24"/>
                  <w:szCs w:val="24"/>
                  <w:u w:val="single"/>
                  <w:lang w:eastAsia="ru-RU"/>
                </w:rPr>
                <w:t>http://music.edu.ru/</w:t>
              </w:r>
            </w:hyperlink>
          </w:p>
          <w:p w:rsidR="00D11FEB" w:rsidRPr="00D11FEB" w:rsidRDefault="00D11FEB" w:rsidP="00D11FEB">
            <w:pPr>
              <w:numPr>
                <w:ilvl w:val="0"/>
                <w:numId w:val="3"/>
              </w:numPr>
              <w:spacing w:line="360" w:lineRule="auto"/>
              <w:contextualSpacing/>
              <w:outlineLvl w:val="0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Детские электронные книги и презентации - </w:t>
            </w:r>
            <w:hyperlink r:id="rId9" w:tgtFrame="_blank" w:history="1">
              <w:r w:rsidRPr="00D11FEB">
                <w:rPr>
                  <w:rFonts w:ascii="Times New Roman" w:eastAsia="Times New Roman" w:hAnsi="Times New Roman" w:cs="Times New Roman"/>
                  <w:b/>
                  <w:bCs/>
                  <w:i/>
                  <w:color w:val="003333"/>
                  <w:sz w:val="24"/>
                  <w:szCs w:val="24"/>
                  <w:u w:val="single"/>
                  <w:lang w:eastAsia="ru-RU"/>
                </w:rPr>
                <w:t>http://viki.rdf.ru/</w:t>
              </w:r>
            </w:hyperlink>
          </w:p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11FEB" w:rsidRPr="00D11FEB" w:rsidTr="00D11FEB">
        <w:tc>
          <w:tcPr>
            <w:tcW w:w="14786" w:type="dxa"/>
            <w:gridSpan w:val="3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Технические средства обучения</w:t>
            </w:r>
          </w:p>
        </w:tc>
      </w:tr>
      <w:tr w:rsidR="00D11FEB" w:rsidRPr="00D11FEB" w:rsidTr="00D11FEB">
        <w:tc>
          <w:tcPr>
            <w:tcW w:w="1058" w:type="dxa"/>
          </w:tcPr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13728" w:type="dxa"/>
            <w:gridSpan w:val="2"/>
          </w:tcPr>
          <w:p w:rsidR="00D11FEB" w:rsidRPr="00D11FEB" w:rsidRDefault="00D11FEB" w:rsidP="00D11FEB">
            <w:pPr>
              <w:numPr>
                <w:ilvl w:val="0"/>
                <w:numId w:val="4"/>
              </w:numPr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музыки с дирижером Скрипкиным. Серия «Развивашки». Мультимедийный диск (CD) М.: ЗАО «Новый диск», 2008.</w:t>
            </w:r>
          </w:p>
          <w:p w:rsidR="00D11FEB" w:rsidRPr="00D11FEB" w:rsidRDefault="00D11FEB" w:rsidP="00D11FEB">
            <w:pPr>
              <w:numPr>
                <w:ilvl w:val="0"/>
                <w:numId w:val="4"/>
              </w:numPr>
              <w:spacing w:line="360" w:lineRule="auto"/>
              <w:contextualSpacing/>
              <w:outlineLvl w:val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Мультимедийная программа «Энциклопедия Кирилла и Мефодия 2009г.»</w:t>
            </w:r>
          </w:p>
          <w:p w:rsidR="00D11FEB" w:rsidRPr="00D11FEB" w:rsidRDefault="00D11FEB" w:rsidP="00D11FEB">
            <w:pPr>
              <w:numPr>
                <w:ilvl w:val="0"/>
                <w:numId w:val="1"/>
              </w:num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D11FEB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Фонохрестоматии музыкального материала к учебнику «Музыка».1 класс. (СD)</w:t>
            </w:r>
          </w:p>
          <w:p w:rsidR="00D11FEB" w:rsidRPr="00D11FEB" w:rsidRDefault="00D11FEB" w:rsidP="00D11FEB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bookmarkEnd w:id="7"/>
    </w:tbl>
    <w:p w:rsidR="00D11FEB" w:rsidRPr="00D11FEB" w:rsidRDefault="00D11FEB" w:rsidP="00D11FEB">
      <w:pPr>
        <w:rPr>
          <w:lang w:val="ru-RU"/>
        </w:rPr>
      </w:pPr>
    </w:p>
    <w:sectPr w:rsidR="00D11FEB" w:rsidRPr="00D11FEB" w:rsidSect="00D11FEB">
      <w:pgSz w:w="16383" w:h="11906" w:orient="landscape"/>
      <w:pgMar w:top="1134" w:right="850" w:bottom="1134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8010B0"/>
    <w:multiLevelType w:val="hybridMultilevel"/>
    <w:tmpl w:val="C61CA3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474212"/>
    <w:multiLevelType w:val="hybridMultilevel"/>
    <w:tmpl w:val="DD326AD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183764"/>
    <w:multiLevelType w:val="hybridMultilevel"/>
    <w:tmpl w:val="865C07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8953A5C"/>
    <w:multiLevelType w:val="hybridMultilevel"/>
    <w:tmpl w:val="4952641E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useWord2013TrackBottomHyphenation" w:uri="http://schemas.microsoft.com/office/word" w:val="1"/>
  </w:compat>
  <w:rsids>
    <w:rsidRoot w:val="00F80095"/>
    <w:rsid w:val="001F30EE"/>
    <w:rsid w:val="00237CC7"/>
    <w:rsid w:val="00904874"/>
    <w:rsid w:val="00A14305"/>
    <w:rsid w:val="00B64BBB"/>
    <w:rsid w:val="00D11FEB"/>
    <w:rsid w:val="00D77293"/>
    <w:rsid w:val="00EE6F6C"/>
    <w:rsid w:val="00F80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64BB3F"/>
  <w15:docId w15:val="{5D9477D3-3C12-4874-B263-9033BD14B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Intense Emphasis" w:semiHidden="1" w:unhideWhenUsed="1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customStyle="1" w:styleId="11">
    <w:name w:val="Сетка таблицы1"/>
    <w:basedOn w:val="a1"/>
    <w:next w:val="ac"/>
    <w:uiPriority w:val="59"/>
    <w:rsid w:val="00D11FEB"/>
    <w:pPr>
      <w:spacing w:after="0" w:line="240" w:lineRule="auto"/>
    </w:pPr>
    <w:rPr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e">
    <w:name w:val="Balloon Text"/>
    <w:basedOn w:val="a"/>
    <w:link w:val="af"/>
    <w:uiPriority w:val="99"/>
    <w:semiHidden/>
    <w:unhideWhenUsed/>
    <w:rsid w:val="00D772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D772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usic.edu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collection.cross-edu.ru/catalog/rubr/f544b3b7-f1f4-5b76-f453-552f31d9b164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viki.rdf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0D50D1-820E-4798-814E-ED2148E89D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39</Pages>
  <Words>16243</Words>
  <Characters>92587</Characters>
  <Application>Microsoft Office Word</Application>
  <DocSecurity>0</DocSecurity>
  <Lines>771</Lines>
  <Paragraphs>217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9</cp:revision>
  <cp:lastPrinted>2025-09-07T09:19:00Z</cp:lastPrinted>
  <dcterms:created xsi:type="dcterms:W3CDTF">2024-08-25T12:02:00Z</dcterms:created>
  <dcterms:modified xsi:type="dcterms:W3CDTF">2025-10-28T08:20:00Z</dcterms:modified>
</cp:coreProperties>
</file>